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4863" w:rsidRPr="00D03BEC" w:rsidRDefault="007F4863" w:rsidP="007F4863">
      <w:pPr>
        <w:spacing w:line="192" w:lineRule="auto"/>
        <w:jc w:val="center"/>
        <w:rPr>
          <w:rFonts w:eastAsia="MV Boli" w:cstheme="minorHAnsi"/>
          <w:b/>
          <w:color w:val="000000"/>
          <w:u w:val="single"/>
        </w:rPr>
      </w:pPr>
      <w:r w:rsidRPr="00D03BEC">
        <w:rPr>
          <w:rFonts w:ascii="MV Boli" w:hAnsi="MV Boli" w:cs="MV Boli"/>
          <w:b/>
          <w:bCs/>
          <w:u w:val="single"/>
        </w:rPr>
        <w:t>SERMON NOTES</w:t>
      </w:r>
    </w:p>
    <w:p w:rsidR="007F4863" w:rsidRPr="00D03BEC" w:rsidRDefault="007F4863" w:rsidP="007F4863">
      <w:pPr>
        <w:spacing w:line="192" w:lineRule="auto"/>
        <w:jc w:val="center"/>
        <w:rPr>
          <w:rFonts w:eastAsia="MV Boli" w:cstheme="minorHAnsi"/>
          <w:b/>
          <w:i/>
          <w:iCs/>
          <w:color w:val="000000"/>
          <w:u w:val="single"/>
        </w:rPr>
      </w:pPr>
      <w:r w:rsidRPr="00D03BEC">
        <w:rPr>
          <w:rFonts w:eastAsia="MV Boli" w:cstheme="minorHAnsi"/>
          <w:b/>
          <w:i/>
          <w:iCs/>
          <w:color w:val="000000"/>
        </w:rPr>
        <w:t>“</w:t>
      </w:r>
      <w:r w:rsidRPr="00D03BEC">
        <w:rPr>
          <w:rFonts w:ascii="MV Boli" w:hAnsi="MV Boli" w:cs="MV Boli"/>
          <w:b/>
          <w:bCs/>
          <w:i/>
          <w:iCs/>
        </w:rPr>
        <w:t>He Saves Us</w:t>
      </w:r>
      <w:r w:rsidRPr="00D03BEC">
        <w:rPr>
          <w:rFonts w:ascii="MV Boli" w:eastAsia="MV Boli" w:hAnsi="MV Boli" w:cs="MV Boli"/>
          <w:b/>
          <w:i/>
          <w:iCs/>
          <w:color w:val="000000"/>
        </w:rPr>
        <w:t>”</w:t>
      </w:r>
    </w:p>
    <w:p w:rsidR="007F4863" w:rsidRPr="00D03BEC" w:rsidRDefault="007F4863" w:rsidP="007F4863">
      <w:pPr>
        <w:jc w:val="center"/>
        <w:rPr>
          <w:rFonts w:ascii="Tw Cen MT" w:eastAsia="MV Boli" w:hAnsi="Tw Cen MT" w:cstheme="minorHAnsi"/>
          <w:b/>
          <w:color w:val="000000"/>
        </w:rPr>
      </w:pPr>
      <w:r w:rsidRPr="00D03BEC">
        <w:rPr>
          <w:rFonts w:ascii="Tw Cen MT" w:eastAsia="MV Boli" w:hAnsi="Tw Cen MT" w:cstheme="minorHAnsi"/>
          <w:b/>
          <w:color w:val="000000"/>
        </w:rPr>
        <w:t xml:space="preserve">Mark 14: </w:t>
      </w:r>
      <w:r w:rsidR="00F47142">
        <w:rPr>
          <w:rFonts w:ascii="Tw Cen MT" w:eastAsia="MV Boli" w:hAnsi="Tw Cen MT" w:cstheme="minorHAnsi"/>
          <w:b/>
          <w:color w:val="000000"/>
        </w:rPr>
        <w:t>32 - 36</w:t>
      </w:r>
    </w:p>
    <w:p w:rsidR="007F4863" w:rsidRPr="00D03BEC" w:rsidRDefault="007F4863" w:rsidP="007F4863">
      <w:pPr>
        <w:rPr>
          <w:rFonts w:ascii="Tw Cen MT" w:eastAsia="MV Boli" w:hAnsi="Tw Cen MT" w:cstheme="minorHAnsi"/>
          <w:b/>
          <w:color w:val="000000"/>
        </w:rPr>
      </w:pPr>
    </w:p>
    <w:p w:rsidR="007F4863" w:rsidRPr="00D03BEC" w:rsidRDefault="000D0C57" w:rsidP="000D0C57">
      <w:pPr>
        <w:jc w:val="both"/>
        <w:rPr>
          <w:rFonts w:ascii="Tw Cen MT" w:eastAsia="MV Boli" w:hAnsi="Tw Cen MT" w:cstheme="minorHAnsi"/>
          <w:b/>
          <w:bCs/>
          <w:color w:val="000000"/>
        </w:rPr>
      </w:pPr>
      <w:r w:rsidRPr="00D03BEC">
        <w:rPr>
          <w:rFonts w:ascii="Tw Cen MT" w:eastAsia="MV Boli" w:hAnsi="Tw Cen MT" w:cstheme="minorHAnsi"/>
          <w:b/>
          <w:bCs/>
          <w:color w:val="000000"/>
        </w:rPr>
        <w:t>We are saved because Jesus came to the earth to give His life for _____________ - for all the ways that we fall short and that we have rebelled against God and His ways - that we might turn to Him in faith by repentance of our sin.</w:t>
      </w:r>
    </w:p>
    <w:p w:rsidR="000D0C57" w:rsidRPr="00D03BEC" w:rsidRDefault="000D0C57" w:rsidP="000D0C57">
      <w:pPr>
        <w:jc w:val="both"/>
        <w:rPr>
          <w:rFonts w:ascii="Tw Cen MT" w:eastAsia="MV Boli" w:hAnsi="Tw Cen MT" w:cstheme="minorHAnsi"/>
          <w:b/>
          <w:bCs/>
          <w:color w:val="000000"/>
        </w:rPr>
      </w:pPr>
    </w:p>
    <w:p w:rsidR="000D0C57" w:rsidRPr="00D03BEC" w:rsidRDefault="002063E5" w:rsidP="000D0C57">
      <w:pPr>
        <w:jc w:val="both"/>
        <w:rPr>
          <w:rFonts w:ascii="Tw Cen MT" w:eastAsia="MV Boli" w:hAnsi="Tw Cen MT" w:cstheme="minorHAnsi"/>
          <w:b/>
          <w:color w:val="000000"/>
        </w:rPr>
      </w:pPr>
      <w:r w:rsidRPr="00D03BEC">
        <w:rPr>
          <w:rFonts w:ascii="Tw Cen MT" w:eastAsia="MV Boli" w:hAnsi="Tw Cen MT" w:cstheme="minorHAnsi"/>
          <w:b/>
          <w:color w:val="000000"/>
        </w:rPr>
        <w:t>Thinking of what lay before Him, the penalty for sins that were not His, in Gethsemane Jesus’s soul was _______________ unto death.</w:t>
      </w:r>
    </w:p>
    <w:p w:rsidR="00EA23CC" w:rsidRPr="00D03BEC" w:rsidRDefault="00EA23CC" w:rsidP="000D0C57">
      <w:pPr>
        <w:jc w:val="both"/>
        <w:rPr>
          <w:rFonts w:ascii="Tw Cen MT" w:eastAsia="MV Boli" w:hAnsi="Tw Cen MT" w:cstheme="minorHAnsi"/>
          <w:b/>
          <w:color w:val="000000"/>
        </w:rPr>
      </w:pPr>
    </w:p>
    <w:p w:rsidR="00EA23CC" w:rsidRPr="00D03BEC" w:rsidRDefault="00EA23CC" w:rsidP="000D0C57">
      <w:pPr>
        <w:jc w:val="both"/>
        <w:rPr>
          <w:rFonts w:ascii="Tw Cen MT" w:eastAsia="MV Boli" w:hAnsi="Tw Cen MT" w:cstheme="minorHAnsi"/>
          <w:b/>
          <w:color w:val="000000"/>
        </w:rPr>
      </w:pPr>
      <w:bookmarkStart w:id="0" w:name="_Hlk77234673"/>
      <w:r w:rsidRPr="00D03BEC">
        <w:rPr>
          <w:rFonts w:ascii="Tw Cen MT" w:eastAsia="MV Boli" w:hAnsi="Tw Cen MT" w:cstheme="minorHAnsi"/>
          <w:b/>
          <w:color w:val="000000"/>
        </w:rPr>
        <w:t xml:space="preserve">The _______________ </w:t>
      </w:r>
      <w:proofErr w:type="spellStart"/>
      <w:r w:rsidRPr="00D03BEC">
        <w:rPr>
          <w:rFonts w:ascii="Tw Cen MT" w:eastAsia="MV Boli" w:hAnsi="Tw Cen MT" w:cstheme="minorHAnsi"/>
          <w:b/>
          <w:color w:val="000000"/>
        </w:rPr>
        <w:t>in verse</w:t>
      </w:r>
      <w:proofErr w:type="spellEnd"/>
      <w:r w:rsidRPr="00D03BEC">
        <w:rPr>
          <w:rFonts w:ascii="Tw Cen MT" w:eastAsia="MV Boli" w:hAnsi="Tw Cen MT" w:cstheme="minorHAnsi"/>
          <w:b/>
          <w:color w:val="000000"/>
        </w:rPr>
        <w:t xml:space="preserve"> 36 represents God’s right and just wrath for sin</w:t>
      </w:r>
      <w:bookmarkEnd w:id="0"/>
      <w:r w:rsidRPr="00D03BEC">
        <w:rPr>
          <w:rFonts w:ascii="Tw Cen MT" w:eastAsia="MV Boli" w:hAnsi="Tw Cen MT" w:cstheme="minorHAnsi"/>
          <w:b/>
          <w:color w:val="000000"/>
        </w:rPr>
        <w:t>.</w:t>
      </w:r>
    </w:p>
    <w:p w:rsidR="00EA23CC" w:rsidRPr="00D03BEC" w:rsidRDefault="00EA23CC" w:rsidP="000D0C57">
      <w:pPr>
        <w:jc w:val="both"/>
        <w:rPr>
          <w:rFonts w:ascii="Tw Cen MT" w:eastAsia="MV Boli" w:hAnsi="Tw Cen MT" w:cstheme="minorHAnsi"/>
          <w:b/>
          <w:color w:val="000000"/>
        </w:rPr>
      </w:pPr>
    </w:p>
    <w:p w:rsidR="00EA23CC" w:rsidRPr="00D03BEC" w:rsidRDefault="00EA23CC" w:rsidP="000D0C57">
      <w:pPr>
        <w:jc w:val="both"/>
        <w:rPr>
          <w:rFonts w:ascii="Tw Cen MT" w:eastAsia="MV Boli" w:hAnsi="Tw Cen MT" w:cstheme="minorHAnsi"/>
          <w:b/>
          <w:color w:val="000000"/>
        </w:rPr>
      </w:pPr>
      <w:bookmarkStart w:id="1" w:name="_Hlk77234812"/>
      <w:r w:rsidRPr="00D03BEC">
        <w:rPr>
          <w:rFonts w:ascii="Tw Cen MT" w:eastAsia="MV Boli" w:hAnsi="Tw Cen MT" w:cstheme="minorHAnsi"/>
          <w:b/>
          <w:color w:val="000000"/>
        </w:rPr>
        <w:t>God has a rightful wrath and a _______________ anger toward sin and sinners</w:t>
      </w:r>
      <w:bookmarkEnd w:id="1"/>
      <w:r w:rsidRPr="00D03BEC">
        <w:rPr>
          <w:rFonts w:ascii="Tw Cen MT" w:eastAsia="MV Boli" w:hAnsi="Tw Cen MT" w:cstheme="minorHAnsi"/>
          <w:b/>
          <w:color w:val="000000"/>
        </w:rPr>
        <w:t xml:space="preserve"> (Psalm 5: 4-5; Habakkuk; Romans 3: 10-12; Ephesians 2; 1 Corinthians 6: 9-10).</w:t>
      </w:r>
    </w:p>
    <w:p w:rsidR="00EA23CC" w:rsidRPr="00D03BEC" w:rsidRDefault="00EA23CC" w:rsidP="000D0C57">
      <w:pPr>
        <w:jc w:val="both"/>
        <w:rPr>
          <w:rFonts w:ascii="Tw Cen MT" w:eastAsia="MV Boli" w:hAnsi="Tw Cen MT" w:cstheme="minorHAnsi"/>
          <w:b/>
          <w:color w:val="000000"/>
        </w:rPr>
      </w:pPr>
    </w:p>
    <w:p w:rsidR="00EA23CC" w:rsidRPr="00EA23CC" w:rsidRDefault="00EA23CC" w:rsidP="00EA23CC">
      <w:pPr>
        <w:jc w:val="both"/>
        <w:rPr>
          <w:rFonts w:ascii="Tw Cen MT" w:eastAsia="MV Boli" w:hAnsi="Tw Cen MT" w:cstheme="minorHAnsi"/>
          <w:b/>
          <w:color w:val="000000"/>
        </w:rPr>
      </w:pPr>
      <w:r w:rsidRPr="00D03BEC">
        <w:rPr>
          <w:rFonts w:ascii="Tw Cen MT" w:eastAsia="MV Boli" w:hAnsi="Tw Cen MT" w:cstheme="minorHAnsi"/>
          <w:b/>
          <w:color w:val="000000"/>
        </w:rPr>
        <w:t>I</w:t>
      </w:r>
      <w:r w:rsidRPr="00EA23CC">
        <w:rPr>
          <w:rFonts w:ascii="Tw Cen MT" w:eastAsia="MV Boli" w:hAnsi="Tw Cen MT" w:cstheme="minorHAnsi"/>
          <w:b/>
          <w:color w:val="000000"/>
        </w:rPr>
        <w:t xml:space="preserve">f the gospel is to be </w:t>
      </w:r>
      <w:r w:rsidRPr="00D03BEC">
        <w:rPr>
          <w:rFonts w:ascii="Tw Cen MT" w:eastAsia="MV Boli" w:hAnsi="Tw Cen MT" w:cstheme="minorHAnsi"/>
          <w:b/>
          <w:color w:val="000000"/>
        </w:rPr>
        <w:t>_____________</w:t>
      </w:r>
      <w:r w:rsidRPr="00EA23CC">
        <w:rPr>
          <w:rFonts w:ascii="Tw Cen MT" w:eastAsia="MV Boli" w:hAnsi="Tw Cen MT" w:cstheme="minorHAnsi"/>
          <w:b/>
          <w:color w:val="000000"/>
        </w:rPr>
        <w:t xml:space="preserve"> news for </w:t>
      </w:r>
      <w:r w:rsidRPr="00D03BEC">
        <w:rPr>
          <w:rFonts w:ascii="Tw Cen MT" w:eastAsia="MV Boli" w:hAnsi="Tw Cen MT" w:cstheme="minorHAnsi"/>
          <w:b/>
          <w:color w:val="000000"/>
        </w:rPr>
        <w:t>us</w:t>
      </w:r>
      <w:r w:rsidRPr="00EA23CC">
        <w:rPr>
          <w:rFonts w:ascii="Tw Cen MT" w:eastAsia="MV Boli" w:hAnsi="Tw Cen MT" w:cstheme="minorHAnsi"/>
          <w:b/>
          <w:color w:val="000000"/>
        </w:rPr>
        <w:t xml:space="preserve"> then </w:t>
      </w:r>
      <w:r w:rsidRPr="00D03BEC">
        <w:rPr>
          <w:rFonts w:ascii="Tw Cen MT" w:eastAsia="MV Boli" w:hAnsi="Tw Cen MT" w:cstheme="minorHAnsi"/>
          <w:b/>
          <w:color w:val="000000"/>
        </w:rPr>
        <w:t>we</w:t>
      </w:r>
      <w:r w:rsidRPr="00EA23CC">
        <w:rPr>
          <w:rFonts w:ascii="Tw Cen MT" w:eastAsia="MV Boli" w:hAnsi="Tw Cen MT" w:cstheme="minorHAnsi"/>
          <w:b/>
          <w:color w:val="000000"/>
        </w:rPr>
        <w:t xml:space="preserve"> have to understand that whatever way sin manifests itself in </w:t>
      </w:r>
      <w:r w:rsidRPr="00D03BEC">
        <w:rPr>
          <w:rFonts w:ascii="Tw Cen MT" w:eastAsia="MV Boli" w:hAnsi="Tw Cen MT" w:cstheme="minorHAnsi"/>
          <w:b/>
          <w:color w:val="000000"/>
        </w:rPr>
        <w:t>our</w:t>
      </w:r>
      <w:r w:rsidRPr="00EA23CC">
        <w:rPr>
          <w:rFonts w:ascii="Tw Cen MT" w:eastAsia="MV Boli" w:hAnsi="Tw Cen MT" w:cstheme="minorHAnsi"/>
          <w:b/>
          <w:color w:val="000000"/>
        </w:rPr>
        <w:t xml:space="preserve"> life</w:t>
      </w:r>
      <w:r w:rsidRPr="00D03BEC">
        <w:rPr>
          <w:rFonts w:ascii="Tw Cen MT" w:eastAsia="MV Boli" w:hAnsi="Tw Cen MT" w:cstheme="minorHAnsi"/>
          <w:b/>
          <w:color w:val="000000"/>
        </w:rPr>
        <w:t xml:space="preserve">, </w:t>
      </w:r>
      <w:r w:rsidRPr="00EA23CC">
        <w:rPr>
          <w:rFonts w:ascii="Tw Cen MT" w:eastAsia="MV Boli" w:hAnsi="Tw Cen MT" w:cstheme="minorHAnsi"/>
          <w:b/>
          <w:color w:val="000000"/>
        </w:rPr>
        <w:t>we have all sought our own way</w:t>
      </w:r>
      <w:r w:rsidRPr="00D03BEC">
        <w:rPr>
          <w:rFonts w:ascii="Tw Cen MT" w:eastAsia="MV Boli" w:hAnsi="Tw Cen MT" w:cstheme="minorHAnsi"/>
          <w:b/>
          <w:color w:val="000000"/>
        </w:rPr>
        <w:t xml:space="preserve">, </w:t>
      </w:r>
      <w:r w:rsidRPr="00EA23CC">
        <w:rPr>
          <w:rFonts w:ascii="Tw Cen MT" w:eastAsia="MV Boli" w:hAnsi="Tw Cen MT" w:cstheme="minorHAnsi"/>
          <w:b/>
          <w:color w:val="000000"/>
        </w:rPr>
        <w:t>gone after</w:t>
      </w:r>
      <w:r w:rsidRPr="00D03BEC">
        <w:rPr>
          <w:rFonts w:ascii="Tw Cen MT" w:eastAsia="MV Boli" w:hAnsi="Tw Cen MT" w:cstheme="minorHAnsi"/>
          <w:b/>
          <w:color w:val="000000"/>
        </w:rPr>
        <w:t xml:space="preserve"> </w:t>
      </w:r>
      <w:r w:rsidRPr="00EA23CC">
        <w:rPr>
          <w:rFonts w:ascii="Tw Cen MT" w:eastAsia="MV Boli" w:hAnsi="Tw Cen MT" w:cstheme="minorHAnsi"/>
          <w:b/>
          <w:color w:val="000000"/>
        </w:rPr>
        <w:t xml:space="preserve">our own path </w:t>
      </w:r>
      <w:r w:rsidRPr="00D03BEC">
        <w:rPr>
          <w:rFonts w:ascii="Tw Cen MT" w:eastAsia="MV Boli" w:hAnsi="Tw Cen MT" w:cstheme="minorHAnsi"/>
          <w:b/>
          <w:color w:val="000000"/>
        </w:rPr>
        <w:t>and t</w:t>
      </w:r>
      <w:r w:rsidRPr="00EA23CC">
        <w:rPr>
          <w:rFonts w:ascii="Tw Cen MT" w:eastAsia="MV Boli" w:hAnsi="Tw Cen MT" w:cstheme="minorHAnsi"/>
          <w:b/>
          <w:color w:val="000000"/>
        </w:rPr>
        <w:t>urned away from the Lord</w:t>
      </w:r>
      <w:r w:rsidRPr="00D03BEC">
        <w:rPr>
          <w:rFonts w:ascii="Tw Cen MT" w:eastAsia="MV Boli" w:hAnsi="Tw Cen MT" w:cstheme="minorHAnsi"/>
          <w:b/>
          <w:color w:val="000000"/>
        </w:rPr>
        <w:t>.</w:t>
      </w:r>
      <w:r w:rsidRPr="00EA23CC">
        <w:rPr>
          <w:rFonts w:ascii="Tw Cen MT" w:eastAsia="MV Boli" w:hAnsi="Tw Cen MT" w:cstheme="minorHAnsi"/>
          <w:b/>
          <w:color w:val="000000"/>
        </w:rPr>
        <w:t xml:space="preserve"> </w:t>
      </w:r>
    </w:p>
    <w:p w:rsidR="00EA23CC" w:rsidRPr="00D03BEC" w:rsidRDefault="00EA23CC" w:rsidP="000D0C57">
      <w:pPr>
        <w:jc w:val="both"/>
        <w:rPr>
          <w:rFonts w:ascii="Tw Cen MT" w:eastAsia="MV Boli" w:hAnsi="Tw Cen MT" w:cstheme="minorHAnsi"/>
          <w:b/>
          <w:color w:val="000000"/>
        </w:rPr>
      </w:pPr>
    </w:p>
    <w:p w:rsidR="004E027C" w:rsidRPr="00D03BEC" w:rsidRDefault="00EA23CC" w:rsidP="00EA23CC">
      <w:pPr>
        <w:jc w:val="both"/>
        <w:rPr>
          <w:rFonts w:ascii="Tw Cen MT" w:eastAsia="MV Boli" w:hAnsi="Tw Cen MT" w:cstheme="minorHAnsi"/>
          <w:b/>
          <w:color w:val="000000"/>
        </w:rPr>
      </w:pPr>
      <w:r w:rsidRPr="00D03BEC">
        <w:rPr>
          <w:rFonts w:ascii="Tw Cen MT" w:eastAsia="MV Boli" w:hAnsi="Tw Cen MT" w:cstheme="minorHAnsi"/>
          <w:b/>
          <w:color w:val="000000"/>
        </w:rPr>
        <w:t>O</w:t>
      </w:r>
      <w:r w:rsidRPr="00EA23CC">
        <w:rPr>
          <w:rFonts w:ascii="Tw Cen MT" w:eastAsia="MV Boli" w:hAnsi="Tw Cen MT" w:cstheme="minorHAnsi"/>
          <w:b/>
          <w:color w:val="000000"/>
        </w:rPr>
        <w:t>ur sin calls for a holy and upright and perfect God</w:t>
      </w:r>
      <w:r w:rsidRPr="00D03BEC">
        <w:rPr>
          <w:rFonts w:ascii="Tw Cen MT" w:eastAsia="MV Boli" w:hAnsi="Tw Cen MT" w:cstheme="minorHAnsi"/>
          <w:b/>
          <w:color w:val="000000"/>
        </w:rPr>
        <w:t xml:space="preserve"> </w:t>
      </w:r>
      <w:r w:rsidRPr="00EA23CC">
        <w:rPr>
          <w:rFonts w:ascii="Tw Cen MT" w:eastAsia="MV Boli" w:hAnsi="Tw Cen MT" w:cstheme="minorHAnsi"/>
          <w:b/>
          <w:color w:val="000000"/>
        </w:rPr>
        <w:t>to punish it</w:t>
      </w:r>
      <w:r w:rsidRPr="00D03BEC">
        <w:rPr>
          <w:rFonts w:ascii="Tw Cen MT" w:eastAsia="MV Boli" w:hAnsi="Tw Cen MT" w:cstheme="minorHAnsi"/>
          <w:b/>
          <w:color w:val="000000"/>
        </w:rPr>
        <w:t>.</w:t>
      </w:r>
      <w:r w:rsidRPr="00EA23CC">
        <w:rPr>
          <w:rFonts w:ascii="Tw Cen MT" w:eastAsia="MV Boli" w:hAnsi="Tw Cen MT" w:cstheme="minorHAnsi"/>
          <w:b/>
          <w:color w:val="000000"/>
        </w:rPr>
        <w:t xml:space="preserve"> God’s right and just wrath</w:t>
      </w:r>
      <w:r w:rsidRPr="00D03BEC">
        <w:rPr>
          <w:rFonts w:ascii="Tw Cen MT" w:eastAsia="MV Boli" w:hAnsi="Tw Cen MT" w:cstheme="minorHAnsi"/>
          <w:b/>
          <w:color w:val="000000"/>
        </w:rPr>
        <w:t xml:space="preserve"> is</w:t>
      </w:r>
      <w:r w:rsidRPr="00EA23CC">
        <w:rPr>
          <w:rFonts w:ascii="Tw Cen MT" w:eastAsia="MV Boli" w:hAnsi="Tw Cen MT" w:cstheme="minorHAnsi"/>
          <w:b/>
          <w:color w:val="000000"/>
        </w:rPr>
        <w:t xml:space="preserve"> correctly and fittingly aimed at </w:t>
      </w:r>
      <w:r w:rsidRPr="00D03BEC">
        <w:rPr>
          <w:rFonts w:ascii="Tw Cen MT" w:eastAsia="MV Boli" w:hAnsi="Tw Cen MT" w:cstheme="minorHAnsi"/>
          <w:b/>
          <w:color w:val="000000"/>
        </w:rPr>
        <w:t>sin and sinners.</w:t>
      </w:r>
    </w:p>
    <w:p w:rsidR="00EA23CC" w:rsidRPr="00D03BEC" w:rsidRDefault="00EA23CC" w:rsidP="00EA23CC">
      <w:pPr>
        <w:jc w:val="both"/>
        <w:rPr>
          <w:rFonts w:ascii="Tw Cen MT" w:eastAsia="MV Boli" w:hAnsi="Tw Cen MT" w:cstheme="minorHAnsi"/>
          <w:b/>
          <w:color w:val="000000"/>
        </w:rPr>
      </w:pPr>
    </w:p>
    <w:p w:rsidR="00EA23CC" w:rsidRPr="00D03BEC" w:rsidRDefault="00EA23CC" w:rsidP="00EA23CC">
      <w:pPr>
        <w:jc w:val="both"/>
        <w:rPr>
          <w:rFonts w:ascii="Tw Cen MT" w:hAnsi="Tw Cen MT"/>
          <w:b/>
          <w:bCs/>
        </w:rPr>
      </w:pPr>
      <w:bookmarkStart w:id="2" w:name="_Hlk77234378"/>
      <w:r w:rsidRPr="00EA23CC">
        <w:rPr>
          <w:rFonts w:ascii="Tw Cen MT" w:hAnsi="Tw Cen MT"/>
          <w:b/>
          <w:bCs/>
        </w:rPr>
        <w:t xml:space="preserve">Jesus is sorrowful </w:t>
      </w:r>
      <w:r w:rsidRPr="00D03BEC">
        <w:rPr>
          <w:rFonts w:ascii="Tw Cen MT" w:hAnsi="Tw Cen MT"/>
          <w:b/>
          <w:bCs/>
        </w:rPr>
        <w:t>unto to death</w:t>
      </w:r>
      <w:r w:rsidR="002D61BB" w:rsidRPr="00D03BEC">
        <w:rPr>
          <w:rFonts w:ascii="Tw Cen MT" w:hAnsi="Tw Cen MT"/>
          <w:b/>
          <w:bCs/>
        </w:rPr>
        <w:t xml:space="preserve"> and H</w:t>
      </w:r>
      <w:r w:rsidRPr="00EA23CC">
        <w:rPr>
          <w:rFonts w:ascii="Tw Cen MT" w:hAnsi="Tw Cen MT"/>
          <w:b/>
          <w:bCs/>
        </w:rPr>
        <w:t>is soul is in</w:t>
      </w:r>
      <w:r w:rsidR="002D61BB" w:rsidRPr="00D03BEC">
        <w:rPr>
          <w:rFonts w:ascii="Tw Cen MT" w:hAnsi="Tw Cen MT"/>
          <w:b/>
          <w:bCs/>
        </w:rPr>
        <w:t xml:space="preserve"> turmoil </w:t>
      </w:r>
      <w:r w:rsidRPr="00EA23CC">
        <w:rPr>
          <w:rFonts w:ascii="Tw Cen MT" w:hAnsi="Tw Cen MT"/>
          <w:b/>
          <w:bCs/>
        </w:rPr>
        <w:t xml:space="preserve">not because </w:t>
      </w:r>
      <w:r w:rsidR="002D61BB" w:rsidRPr="00D03BEC">
        <w:rPr>
          <w:rFonts w:ascii="Tw Cen MT" w:hAnsi="Tw Cen MT"/>
          <w:b/>
          <w:bCs/>
        </w:rPr>
        <w:t>H</w:t>
      </w:r>
      <w:r w:rsidRPr="00EA23CC">
        <w:rPr>
          <w:rFonts w:ascii="Tw Cen MT" w:hAnsi="Tw Cen MT"/>
          <w:b/>
          <w:bCs/>
        </w:rPr>
        <w:t xml:space="preserve">e is about to face physical death but because </w:t>
      </w:r>
      <w:r w:rsidR="002D61BB" w:rsidRPr="00D03BEC">
        <w:rPr>
          <w:rFonts w:ascii="Tw Cen MT" w:hAnsi="Tw Cen MT"/>
          <w:b/>
          <w:bCs/>
        </w:rPr>
        <w:t>H</w:t>
      </w:r>
      <w:r w:rsidRPr="00EA23CC">
        <w:rPr>
          <w:rFonts w:ascii="Tw Cen MT" w:hAnsi="Tw Cen MT"/>
          <w:b/>
          <w:bCs/>
        </w:rPr>
        <w:t xml:space="preserve">e is about to </w:t>
      </w:r>
      <w:r w:rsidR="002D61BB" w:rsidRPr="00D03BEC">
        <w:rPr>
          <w:rFonts w:ascii="Tw Cen MT" w:hAnsi="Tw Cen MT"/>
          <w:b/>
          <w:bCs/>
        </w:rPr>
        <w:t xml:space="preserve">face _____________ </w:t>
      </w:r>
      <w:r w:rsidRPr="00EA23CC">
        <w:rPr>
          <w:rFonts w:ascii="Tw Cen MT" w:hAnsi="Tw Cen MT"/>
          <w:b/>
          <w:bCs/>
        </w:rPr>
        <w:t>death</w:t>
      </w:r>
      <w:r w:rsidR="002D61BB" w:rsidRPr="00D03BEC">
        <w:rPr>
          <w:rFonts w:ascii="Tw Cen MT" w:hAnsi="Tw Cen MT"/>
          <w:b/>
          <w:bCs/>
        </w:rPr>
        <w:t>. Jesus</w:t>
      </w:r>
      <w:r w:rsidRPr="00EA23CC">
        <w:rPr>
          <w:rFonts w:ascii="Tw Cen MT" w:hAnsi="Tw Cen MT"/>
          <w:b/>
          <w:bCs/>
        </w:rPr>
        <w:t xml:space="preserve"> is about to drink the full cup of God’s wrath for the sins of man</w:t>
      </w:r>
      <w:bookmarkEnd w:id="2"/>
      <w:r w:rsidR="002D61BB" w:rsidRPr="00D03BEC">
        <w:rPr>
          <w:rFonts w:ascii="Tw Cen MT" w:hAnsi="Tw Cen MT"/>
          <w:b/>
          <w:bCs/>
        </w:rPr>
        <w:t>.</w:t>
      </w:r>
    </w:p>
    <w:p w:rsidR="002D61BB" w:rsidRPr="00D03BEC" w:rsidRDefault="002D61BB" w:rsidP="00EA23CC">
      <w:pPr>
        <w:jc w:val="both"/>
        <w:rPr>
          <w:rFonts w:ascii="Tw Cen MT" w:hAnsi="Tw Cen MT"/>
          <w:b/>
          <w:bCs/>
        </w:rPr>
      </w:pPr>
    </w:p>
    <w:p w:rsidR="002D61BB" w:rsidRPr="002D61BB" w:rsidRDefault="002D61BB" w:rsidP="002D61BB">
      <w:pPr>
        <w:jc w:val="both"/>
        <w:rPr>
          <w:rFonts w:ascii="Tw Cen MT" w:hAnsi="Tw Cen MT"/>
          <w:b/>
          <w:bCs/>
        </w:rPr>
      </w:pPr>
      <w:bookmarkStart w:id="3" w:name="_Hlk77235395"/>
      <w:r w:rsidRPr="002D61BB">
        <w:rPr>
          <w:rFonts w:ascii="Tw Cen MT" w:hAnsi="Tw Cen MT"/>
          <w:b/>
          <w:bCs/>
        </w:rPr>
        <w:t xml:space="preserve">On the cross of the rightful wrath of God for </w:t>
      </w:r>
      <w:r w:rsidRPr="00D03BEC">
        <w:rPr>
          <w:rFonts w:ascii="Tw Cen MT" w:hAnsi="Tw Cen MT"/>
          <w:b/>
          <w:bCs/>
        </w:rPr>
        <w:t xml:space="preserve">the sin of those who _______________ and ______________ </w:t>
      </w:r>
      <w:r w:rsidRPr="002D61BB">
        <w:rPr>
          <w:rFonts w:ascii="Tw Cen MT" w:hAnsi="Tw Cen MT"/>
          <w:b/>
          <w:bCs/>
        </w:rPr>
        <w:t>will be placed on Jesus</w:t>
      </w:r>
      <w:r w:rsidRPr="00D03BEC">
        <w:rPr>
          <w:rFonts w:ascii="Tw Cen MT" w:hAnsi="Tw Cen MT"/>
          <w:b/>
          <w:bCs/>
        </w:rPr>
        <w:t xml:space="preserve"> - </w:t>
      </w:r>
      <w:r w:rsidRPr="002D61BB">
        <w:rPr>
          <w:rFonts w:ascii="Tw Cen MT" w:hAnsi="Tw Cen MT"/>
          <w:b/>
          <w:bCs/>
        </w:rPr>
        <w:t>fully</w:t>
      </w:r>
      <w:r w:rsidRPr="00D03BEC">
        <w:rPr>
          <w:rFonts w:ascii="Tw Cen MT" w:hAnsi="Tw Cen MT"/>
          <w:b/>
          <w:bCs/>
        </w:rPr>
        <w:t xml:space="preserve"> and </w:t>
      </w:r>
      <w:r w:rsidRPr="002D61BB">
        <w:rPr>
          <w:rFonts w:ascii="Tw Cen MT" w:hAnsi="Tw Cen MT"/>
          <w:b/>
          <w:bCs/>
        </w:rPr>
        <w:t>decisively</w:t>
      </w:r>
      <w:r w:rsidRPr="00D03BEC">
        <w:rPr>
          <w:rFonts w:ascii="Tw Cen MT" w:hAnsi="Tw Cen MT"/>
          <w:b/>
          <w:bCs/>
        </w:rPr>
        <w:t xml:space="preserve"> - H</w:t>
      </w:r>
      <w:r w:rsidRPr="002D61BB">
        <w:rPr>
          <w:rFonts w:ascii="Tw Cen MT" w:hAnsi="Tw Cen MT"/>
          <w:b/>
          <w:bCs/>
        </w:rPr>
        <w:t>e will bear the full weight</w:t>
      </w:r>
      <w:r w:rsidRPr="00D03BEC">
        <w:rPr>
          <w:rFonts w:ascii="Tw Cen MT" w:hAnsi="Tw Cen MT"/>
          <w:b/>
          <w:bCs/>
        </w:rPr>
        <w:t>.</w:t>
      </w:r>
      <w:r w:rsidRPr="002D61BB">
        <w:rPr>
          <w:rFonts w:ascii="Tw Cen MT" w:hAnsi="Tw Cen MT"/>
          <w:b/>
          <w:bCs/>
        </w:rPr>
        <w:t xml:space="preserve">  </w:t>
      </w:r>
    </w:p>
    <w:bookmarkEnd w:id="3"/>
    <w:p w:rsidR="002D61BB" w:rsidRPr="00EA23CC" w:rsidRDefault="002D61BB" w:rsidP="00EA23CC">
      <w:pPr>
        <w:jc w:val="both"/>
        <w:rPr>
          <w:rFonts w:ascii="Tw Cen MT" w:hAnsi="Tw Cen MT"/>
          <w:b/>
          <w:bCs/>
        </w:rPr>
      </w:pPr>
    </w:p>
    <w:p w:rsidR="002D61BB" w:rsidRPr="00D03BEC" w:rsidRDefault="002D61BB" w:rsidP="002D61BB">
      <w:pPr>
        <w:jc w:val="both"/>
        <w:rPr>
          <w:rFonts w:ascii="Tw Cen MT" w:hAnsi="Tw Cen MT"/>
          <w:b/>
          <w:bCs/>
        </w:rPr>
      </w:pPr>
      <w:bookmarkStart w:id="4" w:name="_Hlk77235608"/>
      <w:r w:rsidRPr="002D61BB">
        <w:rPr>
          <w:rFonts w:ascii="Tw Cen MT" w:hAnsi="Tw Cen MT"/>
          <w:b/>
          <w:bCs/>
        </w:rPr>
        <w:t>What happened that night in Gethsemane is for you and I. Because what happened that night in Gethsemane is because you and I</w:t>
      </w:r>
      <w:r w:rsidRPr="00D03BEC">
        <w:rPr>
          <w:rFonts w:ascii="Tw Cen MT" w:hAnsi="Tw Cen MT"/>
          <w:b/>
          <w:bCs/>
        </w:rPr>
        <w:t xml:space="preserve"> (our sin). </w:t>
      </w:r>
    </w:p>
    <w:p w:rsidR="002D61BB" w:rsidRPr="00D03BEC" w:rsidRDefault="002D61BB" w:rsidP="002D61BB">
      <w:pPr>
        <w:jc w:val="both"/>
        <w:rPr>
          <w:rFonts w:ascii="Tw Cen MT" w:hAnsi="Tw Cen MT"/>
          <w:b/>
          <w:bCs/>
        </w:rPr>
      </w:pPr>
    </w:p>
    <w:p w:rsidR="002D61BB" w:rsidRPr="00D03BEC" w:rsidRDefault="002D61BB" w:rsidP="002D61BB">
      <w:pPr>
        <w:jc w:val="both"/>
        <w:rPr>
          <w:rFonts w:ascii="Tw Cen MT" w:hAnsi="Tw Cen MT"/>
          <w:b/>
          <w:bCs/>
        </w:rPr>
      </w:pPr>
      <w:r w:rsidRPr="00D03BEC">
        <w:rPr>
          <w:rFonts w:ascii="Tw Cen MT" w:hAnsi="Tw Cen MT"/>
          <w:b/>
          <w:bCs/>
        </w:rPr>
        <w:t>It is for _____________ sin that Jesus is sorrowful unto death.</w:t>
      </w:r>
    </w:p>
    <w:p w:rsidR="002D61BB" w:rsidRPr="00D03BEC" w:rsidRDefault="002D61BB" w:rsidP="002D61BB">
      <w:pPr>
        <w:jc w:val="both"/>
        <w:rPr>
          <w:rFonts w:ascii="Tw Cen MT" w:hAnsi="Tw Cen MT"/>
          <w:b/>
          <w:bCs/>
        </w:rPr>
      </w:pPr>
    </w:p>
    <w:p w:rsidR="002D61BB" w:rsidRPr="00D03BEC" w:rsidRDefault="002D61BB" w:rsidP="002D61BB">
      <w:pPr>
        <w:jc w:val="both"/>
        <w:rPr>
          <w:rFonts w:ascii="Tw Cen MT" w:hAnsi="Tw Cen MT"/>
          <w:b/>
          <w:bCs/>
        </w:rPr>
      </w:pPr>
      <w:r w:rsidRPr="002D61BB">
        <w:rPr>
          <w:rFonts w:ascii="Tw Cen MT" w:hAnsi="Tw Cen MT"/>
          <w:b/>
          <w:bCs/>
        </w:rPr>
        <w:t>Jesus goes</w:t>
      </w:r>
      <w:r w:rsidRPr="00D03BEC">
        <w:rPr>
          <w:rFonts w:ascii="Tw Cen MT" w:hAnsi="Tw Cen MT"/>
          <w:b/>
          <w:bCs/>
        </w:rPr>
        <w:t xml:space="preserve"> </w:t>
      </w:r>
      <w:r w:rsidRPr="002D61BB">
        <w:rPr>
          <w:rFonts w:ascii="Tw Cen MT" w:hAnsi="Tw Cen MT"/>
          <w:b/>
          <w:bCs/>
        </w:rPr>
        <w:t>willingly</w:t>
      </w:r>
      <w:r w:rsidRPr="00D03BEC">
        <w:rPr>
          <w:rFonts w:ascii="Tw Cen MT" w:hAnsi="Tw Cen MT"/>
          <w:b/>
          <w:bCs/>
        </w:rPr>
        <w:t xml:space="preserve"> and ____________ </w:t>
      </w:r>
      <w:r w:rsidRPr="002D61BB">
        <w:rPr>
          <w:rFonts w:ascii="Tw Cen MT" w:hAnsi="Tw Cen MT"/>
          <w:b/>
          <w:bCs/>
        </w:rPr>
        <w:t xml:space="preserve">toward the Father’s will </w:t>
      </w:r>
      <w:r w:rsidRPr="00D03BEC">
        <w:rPr>
          <w:rFonts w:ascii="Tw Cen MT" w:hAnsi="Tw Cen MT"/>
          <w:b/>
          <w:bCs/>
        </w:rPr>
        <w:t xml:space="preserve">in order </w:t>
      </w:r>
      <w:r w:rsidRPr="002D61BB">
        <w:rPr>
          <w:rFonts w:ascii="Tw Cen MT" w:hAnsi="Tw Cen MT"/>
          <w:b/>
          <w:bCs/>
        </w:rPr>
        <w:t>to take on a torment that no man has ever known</w:t>
      </w:r>
      <w:r w:rsidRPr="00D03BEC">
        <w:rPr>
          <w:rFonts w:ascii="Tw Cen MT" w:hAnsi="Tw Cen MT"/>
          <w:b/>
          <w:bCs/>
        </w:rPr>
        <w:t>.</w:t>
      </w:r>
      <w:r w:rsidRPr="002D61BB">
        <w:rPr>
          <w:rFonts w:ascii="Tw Cen MT" w:hAnsi="Tw Cen MT"/>
          <w:b/>
          <w:bCs/>
        </w:rPr>
        <w:t xml:space="preserve"> </w:t>
      </w:r>
    </w:p>
    <w:p w:rsidR="003D6B30" w:rsidRPr="00D03BEC" w:rsidRDefault="003D6B30" w:rsidP="002D61BB">
      <w:pPr>
        <w:jc w:val="both"/>
        <w:rPr>
          <w:rFonts w:ascii="Tw Cen MT" w:hAnsi="Tw Cen MT"/>
          <w:b/>
          <w:bCs/>
        </w:rPr>
      </w:pPr>
    </w:p>
    <w:p w:rsidR="00D31783" w:rsidRPr="003D6B30" w:rsidRDefault="00D31783" w:rsidP="00D31783">
      <w:pPr>
        <w:jc w:val="both"/>
        <w:rPr>
          <w:rFonts w:ascii="Tw Cen MT" w:hAnsi="Tw Cen MT"/>
          <w:b/>
          <w:bCs/>
        </w:rPr>
      </w:pPr>
      <w:r w:rsidRPr="00D03BEC">
        <w:rPr>
          <w:rFonts w:ascii="Tw Cen MT" w:hAnsi="Tw Cen MT"/>
          <w:b/>
          <w:bCs/>
        </w:rPr>
        <w:t xml:space="preserve">_____________ in Jesus’s work, acknowledging that He bore our sin and our wrath, and that He calls us to repent is the </w:t>
      </w:r>
      <w:r w:rsidRPr="003D6B30">
        <w:rPr>
          <w:rFonts w:ascii="Tw Cen MT" w:hAnsi="Tw Cen MT"/>
          <w:b/>
          <w:bCs/>
        </w:rPr>
        <w:t xml:space="preserve">mechanism and the tool by which God </w:t>
      </w:r>
      <w:r w:rsidRPr="00D03BEC">
        <w:rPr>
          <w:rFonts w:ascii="Tw Cen MT" w:hAnsi="Tw Cen MT"/>
          <w:b/>
          <w:bCs/>
        </w:rPr>
        <w:t xml:space="preserve">turns away His wrath and gives to us righteousness – right standing before Him. </w:t>
      </w:r>
    </w:p>
    <w:p w:rsidR="00D31783" w:rsidRPr="00D03BEC" w:rsidRDefault="00D31783" w:rsidP="00D31783">
      <w:pPr>
        <w:jc w:val="both"/>
        <w:rPr>
          <w:rFonts w:ascii="Tw Cen MT" w:hAnsi="Tw Cen MT"/>
          <w:b/>
          <w:bCs/>
        </w:rPr>
      </w:pPr>
    </w:p>
    <w:p w:rsidR="00D03BEC" w:rsidRPr="00D03BEC" w:rsidRDefault="00D03BEC" w:rsidP="00D03BEC">
      <w:pPr>
        <w:jc w:val="both"/>
        <w:rPr>
          <w:rFonts w:ascii="Tw Cen MT" w:hAnsi="Tw Cen MT"/>
          <w:b/>
          <w:bCs/>
        </w:rPr>
      </w:pPr>
      <w:r w:rsidRPr="00D03BEC">
        <w:rPr>
          <w:rFonts w:ascii="Tw Cen MT" w:hAnsi="Tw Cen MT"/>
          <w:b/>
          <w:bCs/>
        </w:rPr>
        <w:t xml:space="preserve">If we do not repent and turn from our sin to trust in Jesus, then </w:t>
      </w:r>
      <w:r w:rsidR="00F9588E">
        <w:rPr>
          <w:rFonts w:ascii="Tw Cen MT" w:hAnsi="Tw Cen MT"/>
          <w:b/>
          <w:bCs/>
        </w:rPr>
        <w:t xml:space="preserve">we </w:t>
      </w:r>
      <w:r w:rsidRPr="00D03BEC">
        <w:rPr>
          <w:rFonts w:ascii="Tw Cen MT" w:hAnsi="Tw Cen MT"/>
          <w:b/>
          <w:bCs/>
        </w:rPr>
        <w:t>must be those who bear the just wrath of God ourselves for our rebellion for all eternity, in a place called _______________.</w:t>
      </w:r>
    </w:p>
    <w:p w:rsidR="00D31783" w:rsidRPr="002D61BB" w:rsidRDefault="00D31783" w:rsidP="002D61BB">
      <w:pPr>
        <w:jc w:val="both"/>
        <w:rPr>
          <w:rFonts w:ascii="Tw Cen MT" w:hAnsi="Tw Cen MT"/>
          <w:b/>
          <w:bCs/>
        </w:rPr>
      </w:pPr>
    </w:p>
    <w:p w:rsidR="002D61BB" w:rsidRPr="002D61BB" w:rsidRDefault="002D61BB" w:rsidP="002D61BB">
      <w:pPr>
        <w:jc w:val="both"/>
        <w:rPr>
          <w:rFonts w:ascii="Tw Cen MT" w:hAnsi="Tw Cen MT"/>
          <w:b/>
          <w:bCs/>
        </w:rPr>
      </w:pPr>
    </w:p>
    <w:bookmarkEnd w:id="4"/>
    <w:p w:rsidR="00EA23CC" w:rsidRPr="00D03BEC" w:rsidRDefault="00EA23CC" w:rsidP="00EA23CC">
      <w:pPr>
        <w:jc w:val="both"/>
      </w:pPr>
    </w:p>
    <w:p w:rsidR="000D0C57" w:rsidRDefault="000D0C57">
      <w:pPr>
        <w:rPr>
          <w:rFonts w:asciiTheme="minorHAnsi" w:hAnsiTheme="minorHAnsi" w:cstheme="minorHAnsi"/>
          <w:sz w:val="22"/>
          <w:szCs w:val="22"/>
        </w:rPr>
      </w:pPr>
      <w:r w:rsidRPr="00D03BEC">
        <w:rPr>
          <w:rFonts w:asciiTheme="minorHAnsi" w:hAnsiTheme="minorHAnsi" w:cstheme="minorHAnsi"/>
          <w:sz w:val="22"/>
          <w:szCs w:val="22"/>
          <w:u w:val="single"/>
        </w:rPr>
        <w:t>Blanks</w:t>
      </w:r>
      <w:r w:rsidRPr="00D03BEC">
        <w:rPr>
          <w:rFonts w:asciiTheme="minorHAnsi" w:hAnsiTheme="minorHAnsi" w:cstheme="minorHAnsi"/>
          <w:sz w:val="22"/>
          <w:szCs w:val="22"/>
        </w:rPr>
        <w:t xml:space="preserve">: sin; </w:t>
      </w:r>
      <w:r w:rsidR="002063E5" w:rsidRPr="00D03BEC">
        <w:rPr>
          <w:rFonts w:asciiTheme="minorHAnsi" w:hAnsiTheme="minorHAnsi" w:cstheme="minorHAnsi"/>
          <w:sz w:val="22"/>
          <w:szCs w:val="22"/>
        </w:rPr>
        <w:t xml:space="preserve">sorrowful; </w:t>
      </w:r>
      <w:r w:rsidR="00EA23CC" w:rsidRPr="00D03BEC">
        <w:rPr>
          <w:rFonts w:asciiTheme="minorHAnsi" w:hAnsiTheme="minorHAnsi" w:cstheme="minorHAnsi"/>
          <w:sz w:val="22"/>
          <w:szCs w:val="22"/>
        </w:rPr>
        <w:t xml:space="preserve">cup; just; good; </w:t>
      </w:r>
      <w:r w:rsidR="002D61BB" w:rsidRPr="00D03BEC">
        <w:rPr>
          <w:rFonts w:asciiTheme="minorHAnsi" w:hAnsiTheme="minorHAnsi" w:cstheme="minorHAnsi"/>
          <w:sz w:val="22"/>
          <w:szCs w:val="22"/>
        </w:rPr>
        <w:t xml:space="preserve">spiritual; repent &amp; believe; my; lovingly; </w:t>
      </w:r>
      <w:r w:rsidR="00D31783" w:rsidRPr="00D03BEC">
        <w:rPr>
          <w:rFonts w:asciiTheme="minorHAnsi" w:hAnsiTheme="minorHAnsi" w:cstheme="minorHAnsi"/>
          <w:sz w:val="22"/>
          <w:szCs w:val="22"/>
        </w:rPr>
        <w:t xml:space="preserve">belief; </w:t>
      </w:r>
      <w:r w:rsidR="00D03BEC" w:rsidRPr="00D03BEC">
        <w:rPr>
          <w:rFonts w:asciiTheme="minorHAnsi" w:hAnsiTheme="minorHAnsi" w:cstheme="minorHAnsi"/>
          <w:sz w:val="22"/>
          <w:szCs w:val="22"/>
        </w:rPr>
        <w:t>Hell</w:t>
      </w:r>
      <w:r w:rsidR="007841CE">
        <w:rPr>
          <w:rFonts w:asciiTheme="minorHAnsi" w:hAnsiTheme="minorHAnsi" w:cstheme="minorHAnsi"/>
          <w:sz w:val="22"/>
          <w:szCs w:val="22"/>
        </w:rPr>
        <w:t>;</w:t>
      </w:r>
    </w:p>
    <w:p w:rsidR="007841CE" w:rsidRDefault="007841CE" w:rsidP="007841CE">
      <w:pPr>
        <w:jc w:val="both"/>
        <w:rPr>
          <w:rFonts w:ascii="MV Boli" w:hAnsi="MV Boli" w:cs="MV Boli"/>
          <w:b/>
          <w:bCs/>
          <w:i/>
          <w:iCs/>
          <w:sz w:val="36"/>
          <w:szCs w:val="36"/>
        </w:rPr>
      </w:pPr>
      <w:r>
        <w:rPr>
          <w:rFonts w:ascii="MV Boli" w:hAnsi="MV Boli" w:cs="MV Boli"/>
          <w:b/>
          <w:bCs/>
          <w:i/>
          <w:iCs/>
          <w:sz w:val="36"/>
          <w:szCs w:val="36"/>
        </w:rPr>
        <w:lastRenderedPageBreak/>
        <w:t>“</w:t>
      </w:r>
      <w:r w:rsidRPr="00A37803">
        <w:rPr>
          <w:rFonts w:ascii="MV Boli" w:hAnsi="MV Boli" w:cs="MV Boli"/>
          <w:b/>
          <w:bCs/>
          <w:i/>
          <w:iCs/>
          <w:sz w:val="36"/>
          <w:szCs w:val="36"/>
        </w:rPr>
        <w:t>Until I Come, devote yourself to the public reading of Scripture, to exhortation, and to teaching.</w:t>
      </w:r>
      <w:r>
        <w:rPr>
          <w:rFonts w:ascii="MV Boli" w:hAnsi="MV Boli" w:cs="MV Boli"/>
          <w:b/>
          <w:bCs/>
          <w:i/>
          <w:iCs/>
          <w:sz w:val="36"/>
          <w:szCs w:val="36"/>
        </w:rPr>
        <w:t>”</w:t>
      </w:r>
      <w:r w:rsidRPr="00A37803">
        <w:rPr>
          <w:rFonts w:ascii="MV Boli" w:hAnsi="MV Boli" w:cs="MV Boli"/>
          <w:b/>
          <w:bCs/>
          <w:i/>
          <w:iCs/>
          <w:sz w:val="36"/>
          <w:szCs w:val="36"/>
        </w:rPr>
        <w:t xml:space="preserve"> 1 Timothy 4: 13</w:t>
      </w:r>
    </w:p>
    <w:p w:rsidR="007841CE" w:rsidRDefault="007841CE" w:rsidP="007841CE">
      <w:pPr>
        <w:jc w:val="both"/>
        <w:rPr>
          <w:rFonts w:asciiTheme="minorHAnsi" w:hAnsiTheme="minorHAnsi" w:cstheme="minorHAnsi"/>
          <w:b/>
          <w:sz w:val="36"/>
          <w:szCs w:val="36"/>
        </w:rPr>
      </w:pPr>
    </w:p>
    <w:p w:rsidR="007841CE" w:rsidRDefault="007841CE" w:rsidP="007841CE">
      <w:pPr>
        <w:jc w:val="center"/>
        <w:rPr>
          <w:rFonts w:asciiTheme="minorHAnsi" w:hAnsiTheme="minorHAnsi" w:cstheme="minorHAnsi"/>
          <w:b/>
          <w:sz w:val="36"/>
          <w:szCs w:val="36"/>
          <w:u w:val="single"/>
        </w:rPr>
      </w:pPr>
      <w:r w:rsidRPr="00384614">
        <w:rPr>
          <w:rFonts w:asciiTheme="minorHAnsi" w:hAnsiTheme="minorHAnsi" w:cstheme="minorHAnsi"/>
          <w:b/>
          <w:sz w:val="36"/>
          <w:szCs w:val="36"/>
          <w:u w:val="single"/>
        </w:rPr>
        <w:t>Congregational Scripture Reading –</w:t>
      </w:r>
      <w:r>
        <w:rPr>
          <w:rFonts w:asciiTheme="minorHAnsi" w:hAnsiTheme="minorHAnsi" w:cstheme="minorHAnsi"/>
          <w:b/>
          <w:sz w:val="36"/>
          <w:szCs w:val="36"/>
          <w:u w:val="single"/>
        </w:rPr>
        <w:t xml:space="preserve"> John 3: 16 -18</w:t>
      </w:r>
    </w:p>
    <w:p w:rsidR="007841CE" w:rsidRDefault="007841CE" w:rsidP="007841CE">
      <w:pPr>
        <w:rPr>
          <w:rFonts w:asciiTheme="minorHAnsi" w:hAnsiTheme="minorHAnsi" w:cstheme="minorHAnsi"/>
          <w:b/>
          <w:sz w:val="36"/>
          <w:szCs w:val="36"/>
          <w:u w:val="single"/>
        </w:rPr>
      </w:pPr>
    </w:p>
    <w:p w:rsidR="007841CE" w:rsidRPr="007841CE" w:rsidRDefault="007841CE" w:rsidP="007841CE">
      <w:pPr>
        <w:spacing w:line="480" w:lineRule="auto"/>
        <w:jc w:val="both"/>
        <w:rPr>
          <w:rFonts w:asciiTheme="minorHAnsi" w:hAnsiTheme="minorHAnsi" w:cstheme="minorHAnsi"/>
          <w:sz w:val="40"/>
          <w:szCs w:val="40"/>
        </w:rPr>
      </w:pPr>
      <w:r w:rsidRPr="007841CE">
        <w:rPr>
          <w:rFonts w:asciiTheme="minorHAnsi" w:hAnsiTheme="minorHAnsi" w:cstheme="minorHAnsi"/>
          <w:sz w:val="40"/>
          <w:szCs w:val="40"/>
        </w:rPr>
        <w:t>For God so loved the world, that he gave his only Son, that whoever believes in him should not perish but have eternal life. </w:t>
      </w:r>
      <w:r w:rsidRPr="007841CE">
        <w:rPr>
          <w:rFonts w:asciiTheme="minorHAnsi" w:hAnsiTheme="minorHAnsi" w:cstheme="minorHAnsi"/>
          <w:b/>
          <w:bCs/>
          <w:sz w:val="40"/>
          <w:szCs w:val="40"/>
          <w:vertAlign w:val="superscript"/>
        </w:rPr>
        <w:t> </w:t>
      </w:r>
      <w:r w:rsidRPr="007841CE">
        <w:rPr>
          <w:rFonts w:asciiTheme="minorHAnsi" w:hAnsiTheme="minorHAnsi" w:cstheme="minorHAnsi"/>
          <w:sz w:val="40"/>
          <w:szCs w:val="40"/>
        </w:rPr>
        <w:t>For God did not send his Son into the world to condemn the world, but in order that the world might be saved through him. Whoever believes in him is not condemned, but whoever does not believe is condemned already, because he has not believed in the name of the only Son of God.</w:t>
      </w:r>
    </w:p>
    <w:sectPr w:rsidR="007841CE" w:rsidRPr="007841CE" w:rsidSect="00696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Tw Cen MT">
    <w:panose1 w:val="020B06020201040206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63"/>
    <w:rsid w:val="000D0C57"/>
    <w:rsid w:val="000F2602"/>
    <w:rsid w:val="0011742F"/>
    <w:rsid w:val="002063E5"/>
    <w:rsid w:val="002730B1"/>
    <w:rsid w:val="002D61BB"/>
    <w:rsid w:val="00377CCA"/>
    <w:rsid w:val="003D6B30"/>
    <w:rsid w:val="00441AA3"/>
    <w:rsid w:val="004A6DDD"/>
    <w:rsid w:val="004E027C"/>
    <w:rsid w:val="004F51B6"/>
    <w:rsid w:val="005C4638"/>
    <w:rsid w:val="00696A8D"/>
    <w:rsid w:val="007841CE"/>
    <w:rsid w:val="007D2D02"/>
    <w:rsid w:val="007F4863"/>
    <w:rsid w:val="00911277"/>
    <w:rsid w:val="009B0C3C"/>
    <w:rsid w:val="00BC3767"/>
    <w:rsid w:val="00C27654"/>
    <w:rsid w:val="00D03BEC"/>
    <w:rsid w:val="00D31783"/>
    <w:rsid w:val="00D4461D"/>
    <w:rsid w:val="00EA23CC"/>
    <w:rsid w:val="00F251AD"/>
    <w:rsid w:val="00F47142"/>
    <w:rsid w:val="00F95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388C44"/>
  <w15:chartTrackingRefBased/>
  <w15:docId w15:val="{440A252D-0D67-114E-91E0-F6096828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863"/>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41CE"/>
    <w:rPr>
      <w:color w:val="0563C1" w:themeColor="hyperlink"/>
      <w:u w:val="single"/>
    </w:rPr>
  </w:style>
  <w:style w:type="character" w:styleId="UnresolvedMention">
    <w:name w:val="Unresolved Mention"/>
    <w:basedOn w:val="DefaultParagraphFont"/>
    <w:uiPriority w:val="99"/>
    <w:semiHidden/>
    <w:unhideWhenUsed/>
    <w:rsid w:val="00784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3</cp:revision>
  <cp:lastPrinted>2024-03-07T19:29:00Z</cp:lastPrinted>
  <dcterms:created xsi:type="dcterms:W3CDTF">2024-03-07T14:49:00Z</dcterms:created>
  <dcterms:modified xsi:type="dcterms:W3CDTF">2024-03-07T19:32:00Z</dcterms:modified>
</cp:coreProperties>
</file>