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1C038" w14:textId="77777777" w:rsidR="00DB5FD6" w:rsidRPr="0020642B" w:rsidRDefault="00DB5FD6" w:rsidP="008C5E0F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9"/>
          <w:szCs w:val="19"/>
          <w:u w:val="single"/>
        </w:rPr>
      </w:pPr>
      <w:r w:rsidRPr="0020642B">
        <w:rPr>
          <w:rStyle w:val="normaltextrun"/>
          <w:rFonts w:ascii="MV Boli" w:hAnsi="MV Boli" w:cs="MV Boli"/>
          <w:b/>
          <w:bCs/>
          <w:sz w:val="19"/>
          <w:szCs w:val="19"/>
          <w:u w:val="single"/>
        </w:rPr>
        <w:t>Sermon Notes</w:t>
      </w:r>
    </w:p>
    <w:p w14:paraId="5607F4AA" w14:textId="77777777" w:rsidR="00DB5FD6" w:rsidRPr="0020642B" w:rsidRDefault="00DB5FD6" w:rsidP="008C5E0F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Style w:val="normaltextrun"/>
          <w:rFonts w:ascii="Tw Cen MT" w:hAnsi="Tw Cen MT" w:cstheme="minorHAnsi"/>
          <w:b/>
          <w:bCs/>
          <w:sz w:val="19"/>
          <w:szCs w:val="19"/>
        </w:rPr>
        <w:t>Who’s Your One?</w:t>
      </w:r>
      <w:r w:rsidRPr="0020642B">
        <w:rPr>
          <w:rStyle w:val="eop"/>
          <w:rFonts w:ascii="Tw Cen MT" w:hAnsi="Tw Cen MT" w:cstheme="minorHAnsi"/>
          <w:b/>
          <w:bCs/>
          <w:sz w:val="19"/>
          <w:szCs w:val="19"/>
        </w:rPr>
        <w:t> </w:t>
      </w:r>
    </w:p>
    <w:p w14:paraId="0A42132D" w14:textId="469F9E7B" w:rsidR="00DB5FD6" w:rsidRPr="0020642B" w:rsidRDefault="00DB5FD6" w:rsidP="008C5E0F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MV Boli" w:hAnsi="MV Boli" w:cs="MV Boli"/>
          <w:b/>
          <w:bCs/>
          <w:sz w:val="19"/>
          <w:szCs w:val="19"/>
        </w:rPr>
      </w:pPr>
      <w:r w:rsidRPr="0020642B">
        <w:rPr>
          <w:rStyle w:val="eop"/>
          <w:rFonts w:ascii="MV Boli" w:hAnsi="MV Boli" w:cs="MV Boli"/>
          <w:b/>
          <w:bCs/>
          <w:sz w:val="19"/>
          <w:szCs w:val="19"/>
        </w:rPr>
        <w:t>“For the Sake of His Holy Name”</w:t>
      </w:r>
    </w:p>
    <w:p w14:paraId="4F2EE21A" w14:textId="58C3CAC6" w:rsidR="00DB5FD6" w:rsidRPr="0020642B" w:rsidRDefault="00DB5FD6" w:rsidP="008C5E0F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19"/>
          <w:szCs w:val="19"/>
        </w:rPr>
      </w:pPr>
      <w:r w:rsidRPr="0020642B">
        <w:rPr>
          <w:rStyle w:val="eop"/>
          <w:rFonts w:ascii="Tw Cen MT" w:hAnsi="Tw Cen MT" w:cstheme="minorHAnsi"/>
          <w:b/>
          <w:bCs/>
          <w:sz w:val="19"/>
          <w:szCs w:val="19"/>
        </w:rPr>
        <w:t>Ezekiel 36: 22-28</w:t>
      </w:r>
    </w:p>
    <w:p w14:paraId="6A47048A" w14:textId="77777777" w:rsidR="00CC511B" w:rsidRPr="0020642B" w:rsidRDefault="00CC511B" w:rsidP="008C5E0F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19"/>
          <w:szCs w:val="19"/>
        </w:rPr>
      </w:pPr>
    </w:p>
    <w:p w14:paraId="4D2EF398" w14:textId="7739A644" w:rsidR="00FB3AF8" w:rsidRPr="0020642B" w:rsidRDefault="00FB3AF8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  <w:u w:val="single"/>
        </w:rPr>
        <w:t>Big Idea</w:t>
      </w:r>
      <w:r w:rsidRPr="00FB3AF8">
        <w:rPr>
          <w:rFonts w:ascii="Tw Cen MT" w:hAnsi="Tw Cen MT" w:cstheme="minorHAnsi"/>
          <w:b/>
          <w:bCs/>
          <w:sz w:val="19"/>
          <w:szCs w:val="19"/>
        </w:rPr>
        <w:t xml:space="preserve">: In our text this morning we see God’s word of promise to bring salvation and do a transforming work in the lives of those who would come and follow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FB3AF8">
        <w:rPr>
          <w:rFonts w:ascii="Tw Cen MT" w:hAnsi="Tw Cen MT" w:cstheme="minorHAnsi"/>
          <w:b/>
          <w:bCs/>
          <w:sz w:val="19"/>
          <w:szCs w:val="19"/>
        </w:rPr>
        <w:t>im. In these verses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 </w:t>
      </w:r>
      <w:r w:rsidRPr="00FB3AF8">
        <w:rPr>
          <w:rFonts w:ascii="Tw Cen MT" w:hAnsi="Tw Cen MT" w:cstheme="minorHAnsi"/>
          <w:b/>
          <w:bCs/>
          <w:sz w:val="19"/>
          <w:szCs w:val="19"/>
        </w:rPr>
        <w:t xml:space="preserve">we see from the very mouth of God - the chief and main motivation as to why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FB3AF8">
        <w:rPr>
          <w:rFonts w:ascii="Tw Cen MT" w:hAnsi="Tw Cen MT" w:cstheme="minorHAnsi"/>
          <w:b/>
          <w:bCs/>
          <w:sz w:val="19"/>
          <w:szCs w:val="19"/>
        </w:rPr>
        <w:t>e acts: the glory an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d worship </w:t>
      </w:r>
      <w:r w:rsidRPr="00FB3AF8">
        <w:rPr>
          <w:rFonts w:ascii="Tw Cen MT" w:hAnsi="Tw Cen MT" w:cstheme="minorHAnsi"/>
          <w:b/>
          <w:bCs/>
          <w:sz w:val="19"/>
          <w:szCs w:val="19"/>
        </w:rPr>
        <w:t xml:space="preserve">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FB3AF8">
        <w:rPr>
          <w:rFonts w:ascii="Tw Cen MT" w:hAnsi="Tw Cen MT" w:cstheme="minorHAnsi"/>
          <w:b/>
          <w:bCs/>
          <w:sz w:val="19"/>
          <w:szCs w:val="19"/>
        </w:rPr>
        <w:t>is holy name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  <w:r w:rsidRPr="00FB3AF8">
        <w:rPr>
          <w:rFonts w:ascii="Tw Cen MT" w:hAnsi="Tw Cen MT" w:cstheme="minorHAnsi"/>
          <w:b/>
          <w:bCs/>
          <w:sz w:val="19"/>
          <w:szCs w:val="19"/>
        </w:rPr>
        <w:t xml:space="preserve"> </w:t>
      </w:r>
    </w:p>
    <w:p w14:paraId="79AC7490" w14:textId="77777777" w:rsidR="008C5E0F" w:rsidRPr="0020642B" w:rsidRDefault="008C5E0F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5F082E88" w14:textId="6800ADDF" w:rsidR="008C5E0F" w:rsidRPr="0020642B" w:rsidRDefault="00702D7C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702D7C">
        <w:rPr>
          <w:rFonts w:ascii="Tw Cen MT" w:hAnsi="Tw Cen MT" w:cstheme="minorHAnsi"/>
          <w:b/>
          <w:bCs/>
          <w:sz w:val="19"/>
          <w:szCs w:val="19"/>
        </w:rPr>
        <w:t xml:space="preserve">God’s primary motivation in the saving work 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702D7C">
        <w:rPr>
          <w:rFonts w:ascii="Tw Cen MT" w:hAnsi="Tw Cen MT" w:cstheme="minorHAnsi"/>
          <w:b/>
          <w:bCs/>
          <w:sz w:val="19"/>
          <w:szCs w:val="19"/>
        </w:rPr>
        <w:t>is people is first and foremost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 ____________ </w:t>
      </w:r>
      <w:r w:rsidRPr="00702D7C">
        <w:rPr>
          <w:rFonts w:ascii="Tw Cen MT" w:hAnsi="Tw Cen MT" w:cstheme="minorHAnsi"/>
          <w:b/>
          <w:bCs/>
          <w:sz w:val="19"/>
          <w:szCs w:val="19"/>
        </w:rPr>
        <w:t xml:space="preserve">and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702D7C">
        <w:rPr>
          <w:rFonts w:ascii="Tw Cen MT" w:hAnsi="Tw Cen MT" w:cstheme="minorHAnsi"/>
          <w:b/>
          <w:bCs/>
          <w:sz w:val="19"/>
          <w:szCs w:val="19"/>
        </w:rPr>
        <w:t>is glory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7D1B4410" w14:textId="77777777" w:rsidR="008C5E0F" w:rsidRPr="0020642B" w:rsidRDefault="008C5E0F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6624E45A" w14:textId="1A0F03EA" w:rsidR="00702D7C" w:rsidRPr="0020642B" w:rsidRDefault="00786A8A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A </w:t>
      </w:r>
      <w:r w:rsidR="008C5E0F" w:rsidRPr="0020642B">
        <w:rPr>
          <w:rFonts w:ascii="Tw Cen MT" w:hAnsi="Tw Cen MT" w:cstheme="minorHAnsi"/>
          <w:b/>
          <w:bCs/>
          <w:sz w:val="19"/>
          <w:szCs w:val="19"/>
        </w:rPr>
        <w:t>____________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 that centers solely and exclusively on us is a radically different picture than the one the Bible gives to us</w:t>
      </w:r>
      <w:r w:rsidR="008C5E0F"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4D15E347" w14:textId="77777777" w:rsidR="008C5E0F" w:rsidRPr="0020642B" w:rsidRDefault="008C5E0F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6299E947" w14:textId="5BBCE844" w:rsidR="008C5E0F" w:rsidRPr="0020642B" w:rsidRDefault="008C5E0F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The purpose of God’s saving work in the Bible finds its end not in us and our preferences or comfort but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rather</w:t>
      </w: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 in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</w:t>
      </w: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- H</w:t>
      </w: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is glory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and </w:t>
      </w: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in the making much 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8C5E0F">
        <w:rPr>
          <w:rFonts w:ascii="Tw Cen MT" w:hAnsi="Tw Cen MT" w:cstheme="minorHAnsi"/>
          <w:b/>
          <w:bCs/>
          <w:sz w:val="19"/>
          <w:szCs w:val="19"/>
        </w:rPr>
        <w:t>is name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792771DC" w14:textId="77777777" w:rsidR="008C5E0F" w:rsidRPr="0020642B" w:rsidRDefault="008C5E0F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721B1C78" w14:textId="6365A2A7" w:rsidR="008C5E0F" w:rsidRPr="0020642B" w:rsidRDefault="008C5E0F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God is the ____________of God’s plan. God’s own glory is the end purpose for all that He does.</w:t>
      </w:r>
    </w:p>
    <w:p w14:paraId="4D1DBDF4" w14:textId="77777777" w:rsidR="00CC511B" w:rsidRPr="0020642B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5682FDEA" w14:textId="77777777" w:rsidR="00CC511B" w:rsidRPr="0020642B" w:rsidRDefault="003A74B1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D</w:t>
      </w:r>
      <w:r w:rsidRPr="003A74B1">
        <w:rPr>
          <w:rFonts w:ascii="Tw Cen MT" w:hAnsi="Tw Cen MT" w:cstheme="minorHAnsi"/>
          <w:b/>
          <w:bCs/>
          <w:sz w:val="19"/>
          <w:szCs w:val="19"/>
        </w:rPr>
        <w:t xml:space="preserve">espite our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____________, </w:t>
      </w:r>
      <w:r w:rsidRPr="003A74B1">
        <w:rPr>
          <w:rFonts w:ascii="Tw Cen MT" w:hAnsi="Tw Cen MT" w:cstheme="minorHAnsi"/>
          <w:b/>
          <w:bCs/>
          <w:sz w:val="19"/>
          <w:szCs w:val="19"/>
        </w:rPr>
        <w:t xml:space="preserve">God will act for the sake 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3A74B1">
        <w:rPr>
          <w:rFonts w:ascii="Tw Cen MT" w:hAnsi="Tw Cen MT" w:cstheme="minorHAnsi"/>
          <w:b/>
          <w:bCs/>
          <w:sz w:val="19"/>
          <w:szCs w:val="19"/>
        </w:rPr>
        <w:t>is great name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, </w:t>
      </w:r>
      <w:r w:rsidRPr="003A74B1">
        <w:rPr>
          <w:rFonts w:ascii="Tw Cen MT" w:hAnsi="Tw Cen MT" w:cstheme="minorHAnsi"/>
          <w:b/>
          <w:bCs/>
          <w:sz w:val="19"/>
          <w:szCs w:val="19"/>
        </w:rPr>
        <w:t>and for those who believe the gospel it will become their great benefit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4563F0E6" w14:textId="090D18F4" w:rsidR="003A74B1" w:rsidRPr="0020642B" w:rsidRDefault="003A74B1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3A74B1">
        <w:rPr>
          <w:rFonts w:ascii="Tw Cen MT" w:hAnsi="Tw Cen MT" w:cstheme="minorHAnsi"/>
          <w:b/>
          <w:bCs/>
          <w:sz w:val="19"/>
          <w:szCs w:val="19"/>
        </w:rPr>
        <w:t xml:space="preserve"> </w:t>
      </w:r>
    </w:p>
    <w:p w14:paraId="3B3A4EDE" w14:textId="64F456B5" w:rsidR="00873E98" w:rsidRPr="0020642B" w:rsidRDefault="00873E98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T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he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 </w:t>
      </w:r>
      <w:r w:rsidR="00E22EFD">
        <w:rPr>
          <w:rFonts w:ascii="Tw Cen MT" w:hAnsi="Tw Cen MT" w:cstheme="minorHAnsi"/>
          <w:b/>
          <w:bCs/>
          <w:sz w:val="19"/>
          <w:szCs w:val="19"/>
        </w:rPr>
        <w:t>evidence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 of God saving someone is an ongoing and increasing separation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 in their life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 from sin and to God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7DCA93CD" w14:textId="77777777" w:rsidR="00CC511B" w:rsidRPr="00873E98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2504456D" w14:textId="4443C9B7" w:rsidR="00873E98" w:rsidRDefault="00873E98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S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in is so much a part of us that the Bible says it is our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____________.</w:t>
      </w:r>
    </w:p>
    <w:p w14:paraId="779E5C2A" w14:textId="77777777" w:rsidR="008212D4" w:rsidRPr="0020642B" w:rsidRDefault="008212D4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10BE464D" w14:textId="5F951D20" w:rsidR="00873E98" w:rsidRPr="0020642B" w:rsidRDefault="00FD7F52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God’s work for us in the gospel is that day by day, year by year, moment by moment, those who know Jesus are continually made into His ____________from one degree of glory to another. </w:t>
      </w:r>
    </w:p>
    <w:p w14:paraId="768B45FD" w14:textId="77777777" w:rsidR="00CC511B" w:rsidRPr="0020642B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4AAC9824" w14:textId="5808F44B" w:rsidR="00A15407" w:rsidRPr="0020642B" w:rsidRDefault="00FD7F52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FD7F52">
        <w:rPr>
          <w:rFonts w:ascii="Tw Cen MT" w:hAnsi="Tw Cen MT" w:cstheme="minorHAnsi"/>
          <w:b/>
          <w:bCs/>
          <w:sz w:val="19"/>
          <w:szCs w:val="19"/>
        </w:rPr>
        <w:t xml:space="preserve">We all have a heart of stone unless the Lord acts to replace it with a heart 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____________.</w:t>
      </w:r>
    </w:p>
    <w:p w14:paraId="6A90C4F9" w14:textId="77777777" w:rsidR="00CC511B" w:rsidRPr="0020642B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0E81739B" w14:textId="4EE17B98" w:rsidR="00A15407" w:rsidRPr="0020642B" w:rsidRDefault="00A15407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The ____________, i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n the Bible is not the blood pumping organ in your chest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 R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ather when the Bible talks about the heart it means the core of who we are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: 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mind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, soul, and 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emotions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3B4F48B7" w14:textId="77777777" w:rsidR="00CC511B" w:rsidRPr="0020642B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3631E39C" w14:textId="6BA56DCB" w:rsidR="00A15407" w:rsidRPr="0020642B" w:rsidRDefault="00A15407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We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 God to give us a heart that can feel and receive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im and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is callings. We need a heart of flesh.</w:t>
      </w:r>
    </w:p>
    <w:p w14:paraId="4471F25E" w14:textId="77777777" w:rsidR="00CC511B" w:rsidRPr="0020642B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3E6393BD" w14:textId="20404469" w:rsidR="00A15407" w:rsidRPr="0020642B" w:rsidRDefault="00A15407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If someone has 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truly received and understand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s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 the gospel th</w:t>
      </w:r>
      <w:r w:rsidR="008212D4">
        <w:rPr>
          <w:rFonts w:ascii="Tw Cen MT" w:hAnsi="Tw Cen MT" w:cstheme="minorHAnsi"/>
          <w:b/>
          <w:bCs/>
          <w:sz w:val="19"/>
          <w:szCs w:val="19"/>
        </w:rPr>
        <w:t>e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n that will be evidenced in </w:t>
      </w:r>
      <w:r w:rsidR="00CC511B" w:rsidRPr="0020642B">
        <w:rPr>
          <w:rFonts w:ascii="Tw Cen MT" w:hAnsi="Tw Cen MT" w:cstheme="minorHAnsi"/>
          <w:b/>
          <w:bCs/>
          <w:sz w:val="19"/>
          <w:szCs w:val="19"/>
        </w:rPr>
        <w:t>a   ____________ life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 of obedience to Christ</w:t>
      </w:r>
      <w:r w:rsidR="00CC511B" w:rsidRPr="0020642B">
        <w:rPr>
          <w:rFonts w:ascii="Tw Cen MT" w:hAnsi="Tw Cen MT" w:cstheme="minorHAnsi"/>
          <w:b/>
          <w:bCs/>
          <w:sz w:val="19"/>
          <w:szCs w:val="19"/>
        </w:rPr>
        <w:t xml:space="preserve"> that God gives to us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31EFC9E6" w14:textId="77777777" w:rsidR="0020642B" w:rsidRPr="00A15407" w:rsidRDefault="0020642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4FC8F14D" w14:textId="626BD018" w:rsidR="00A15407" w:rsidRPr="0020642B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God does not sit back and hope for the salvation of His people – rather He actively ____</w:t>
      </w:r>
      <w:bookmarkStart w:id="0" w:name="_GoBack"/>
      <w:bookmarkEnd w:id="0"/>
      <w:r w:rsidRPr="0020642B">
        <w:rPr>
          <w:rFonts w:ascii="Tw Cen MT" w:hAnsi="Tw Cen MT" w:cstheme="minorHAnsi"/>
          <w:b/>
          <w:bCs/>
          <w:sz w:val="19"/>
          <w:szCs w:val="19"/>
        </w:rPr>
        <w:t>________ it.</w:t>
      </w:r>
    </w:p>
    <w:p w14:paraId="5D1B21A7" w14:textId="77777777" w:rsidR="00CC511B" w:rsidRPr="00A15407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50C8F4C0" w14:textId="45676D2A" w:rsidR="00CC511B" w:rsidRPr="0020642B" w:rsidRDefault="00CC511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For God to seek His own glory, chiefly, is right because He is the only one ____________ of all glory, honor, and praise.</w:t>
      </w:r>
    </w:p>
    <w:p w14:paraId="2BD3B256" w14:textId="736D4B0E" w:rsidR="0020642B" w:rsidRPr="0020642B" w:rsidRDefault="0020642B" w:rsidP="00CC511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42E552AB" w14:textId="6FE6BF7A" w:rsidR="0020642B" w:rsidRDefault="0020642B" w:rsidP="0020642B">
      <w:pPr>
        <w:pStyle w:val="paragraph"/>
        <w:spacing w:before="0" w:beforeAutospacing="0" w:after="0" w:afterAutospacing="0" w:line="192" w:lineRule="auto"/>
        <w:jc w:val="center"/>
        <w:rPr>
          <w:rFonts w:ascii="Tw Cen MT" w:hAnsi="Tw Cen MT" w:cstheme="minorHAnsi"/>
          <w:b/>
          <w:bCs/>
          <w:sz w:val="19"/>
          <w:szCs w:val="19"/>
          <w:u w:val="single"/>
        </w:rPr>
      </w:pPr>
      <w:r w:rsidRPr="0020642B">
        <w:rPr>
          <w:rFonts w:ascii="Tw Cen MT" w:hAnsi="Tw Cen MT" w:cstheme="minorHAnsi"/>
          <w:b/>
          <w:bCs/>
          <w:sz w:val="19"/>
          <w:szCs w:val="19"/>
          <w:u w:val="single"/>
        </w:rPr>
        <w:t>Take Home Truth</w:t>
      </w:r>
    </w:p>
    <w:p w14:paraId="024C90ED" w14:textId="77777777" w:rsidR="00B84E53" w:rsidRPr="0020642B" w:rsidRDefault="00B84E53" w:rsidP="0020642B">
      <w:pPr>
        <w:pStyle w:val="paragraph"/>
        <w:spacing w:before="0" w:beforeAutospacing="0" w:after="0" w:afterAutospacing="0" w:line="192" w:lineRule="auto"/>
        <w:jc w:val="center"/>
        <w:rPr>
          <w:rFonts w:ascii="Tw Cen MT" w:hAnsi="Tw Cen MT" w:cstheme="minorHAnsi"/>
          <w:b/>
          <w:bCs/>
          <w:sz w:val="19"/>
          <w:szCs w:val="19"/>
          <w:u w:val="single"/>
        </w:rPr>
      </w:pPr>
    </w:p>
    <w:p w14:paraId="0FA91304" w14:textId="77B21928" w:rsidR="0020642B" w:rsidRPr="0020642B" w:rsidRDefault="0020642B" w:rsidP="0020642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If our God is so deeply concerned about the praise and worship of His name – shouldn’t you and I be as well? If God’s greatest pursuit is the glory of His name, then shouldn’t you and I live our lives toward that great aim too? Shouldn’t we leverage all that we are and shouldn’t we aim all of our lives: our homes, our families, our jobs, and our church, toward this great goal – to live in a way that makes the salvation of God known for the sake of </w:t>
      </w:r>
      <w:r w:rsidR="008212D4">
        <w:rPr>
          <w:rFonts w:ascii="Tw Cen MT" w:hAnsi="Tw Cen MT" w:cstheme="minorHAnsi"/>
          <w:b/>
          <w:bCs/>
          <w:sz w:val="19"/>
          <w:szCs w:val="19"/>
        </w:rPr>
        <w:t>H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is holy name?  </w:t>
      </w:r>
    </w:p>
    <w:p w14:paraId="069DD450" w14:textId="77777777" w:rsidR="00B84E53" w:rsidRDefault="00B84E53" w:rsidP="0020642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18741EEF" w14:textId="4E609343" w:rsidR="0020642B" w:rsidRDefault="0020642B" w:rsidP="0020642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Who is your one? Who are sharing this news with?</w:t>
      </w:r>
    </w:p>
    <w:p w14:paraId="69FE4FE6" w14:textId="5C4C243D" w:rsidR="00B84E53" w:rsidRDefault="00B84E53" w:rsidP="0020642B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7CAB3FB0" w14:textId="6ADBD112" w:rsidR="00E22EFD" w:rsidRPr="00E22EFD" w:rsidRDefault="00E22EFD" w:rsidP="00E22EFD">
      <w:pPr>
        <w:pStyle w:val="paragraph"/>
        <w:spacing w:before="0" w:beforeAutospacing="0" w:after="0" w:afterAutospacing="0" w:line="480" w:lineRule="auto"/>
        <w:jc w:val="center"/>
        <w:rPr>
          <w:rStyle w:val="text"/>
          <w:rFonts w:ascii="Tw Cen MT" w:hAnsi="Tw Cen MT" w:cs="Segoe U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E22EFD">
        <w:rPr>
          <w:rStyle w:val="text"/>
          <w:rFonts w:ascii="Tw Cen MT" w:hAnsi="Tw Cen MT" w:cs="Segoe UI"/>
          <w:b/>
          <w:bCs/>
          <w:color w:val="000000"/>
          <w:sz w:val="36"/>
          <w:szCs w:val="36"/>
          <w:u w:val="single"/>
          <w:shd w:val="clear" w:color="auto" w:fill="FFFFFF"/>
        </w:rPr>
        <w:t>Congregational Reading – Isaiah 48: 9-11</w:t>
      </w:r>
    </w:p>
    <w:p w14:paraId="2D36717E" w14:textId="17563337" w:rsidR="00E22EFD" w:rsidRP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Fonts w:ascii="Tw Cen MT" w:hAnsi="Tw Cen MT" w:cs="Segoe UI"/>
          <w:color w:val="000000"/>
          <w:sz w:val="36"/>
          <w:szCs w:val="36"/>
          <w:shd w:val="clear" w:color="auto" w:fill="FFFFFF"/>
        </w:rPr>
      </w:pP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“For my name's sake I defer my anger;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for the sake of my praise, I restrain it for you,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that I may not cut you off.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</w:p>
    <w:p w14:paraId="70171166" w14:textId="2669F1D0" w:rsidR="00B84E53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Behold, I have refined you, but not as silver;</w:t>
      </w:r>
      <w:r w:rsidRPr="00E22EFD">
        <w:rPr>
          <w:rStyle w:val="indent-1-breaks"/>
          <w:rFonts w:ascii="Tw Cen MT" w:hAnsi="Tw Cen MT" w:cs="Courier New"/>
          <w:color w:val="000000"/>
          <w:sz w:val="36"/>
          <w:szCs w:val="36"/>
          <w:shd w:val="clear" w:color="auto" w:fill="FFFFFF"/>
        </w:rPr>
        <w:t> 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I have tried you in the furnace of affliction.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For my own sake, for my own sake, I do it,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for how should my name be profaned?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My glory I will not give to another.</w:t>
      </w:r>
      <w:r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”</w:t>
      </w:r>
    </w:p>
    <w:p w14:paraId="496E8DD5" w14:textId="3143F2FB" w:rsid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</w:p>
    <w:p w14:paraId="16CD4F6B" w14:textId="5D6C733E" w:rsid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</w:p>
    <w:p w14:paraId="7E243AE1" w14:textId="053F8704" w:rsid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</w:p>
    <w:p w14:paraId="5FBED3E3" w14:textId="77777777" w:rsidR="008212D4" w:rsidRDefault="008212D4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</w:p>
    <w:p w14:paraId="30633A7B" w14:textId="6E2ED62A" w:rsidR="008212D4" w:rsidRPr="008212D4" w:rsidRDefault="00E22EFD" w:rsidP="008212D4">
      <w:pPr>
        <w:pStyle w:val="paragraph"/>
        <w:spacing w:before="0" w:beforeAutospacing="0" w:after="0" w:afterAutospacing="0" w:line="192" w:lineRule="auto"/>
        <w:jc w:val="both"/>
        <w:rPr>
          <w:rStyle w:val="normaltextrun"/>
          <w:rFonts w:ascii="Tw Cen MT" w:hAnsi="Tw Cen MT" w:cstheme="minorHAnsi"/>
          <w:b/>
          <w:bCs/>
          <w:sz w:val="20"/>
          <w:szCs w:val="20"/>
        </w:rPr>
      </w:pPr>
      <w:r w:rsidRPr="008212D4">
        <w:rPr>
          <w:rStyle w:val="text"/>
          <w:rFonts w:ascii="Tw Cen MT" w:hAnsi="Tw Cen MT" w:cs="Segoe UI"/>
          <w:b/>
          <w:bCs/>
          <w:color w:val="000000"/>
          <w:sz w:val="20"/>
          <w:szCs w:val="20"/>
          <w:shd w:val="clear" w:color="auto" w:fill="FFFFFF"/>
        </w:rPr>
        <w:t xml:space="preserve">Blanks: Himself; Christianity; God; center; sin; truest; </w:t>
      </w:r>
      <w:r w:rsidR="008212D4" w:rsidRPr="008212D4">
        <w:rPr>
          <w:rStyle w:val="text"/>
          <w:rFonts w:ascii="Tw Cen MT" w:hAnsi="Tw Cen MT" w:cs="Segoe UI"/>
          <w:b/>
          <w:bCs/>
          <w:color w:val="000000"/>
          <w:sz w:val="20"/>
          <w:szCs w:val="20"/>
          <w:shd w:val="clear" w:color="auto" w:fill="FFFFFF"/>
        </w:rPr>
        <w:t xml:space="preserve">nature; image; flesh; heart; need; </w:t>
      </w:r>
      <w:r w:rsidR="008212D4">
        <w:rPr>
          <w:rStyle w:val="text"/>
          <w:rFonts w:ascii="Tw Cen MT" w:hAnsi="Tw Cen MT" w:cs="Segoe UI"/>
          <w:b/>
          <w:bCs/>
          <w:color w:val="000000"/>
          <w:sz w:val="20"/>
          <w:szCs w:val="20"/>
          <w:shd w:val="clear" w:color="auto" w:fill="FFFFFF"/>
        </w:rPr>
        <w:t xml:space="preserve">new; accomplishes; worthy; </w:t>
      </w:r>
    </w:p>
    <w:p w14:paraId="278AA76E" w14:textId="2CF0E3E3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9"/>
          <w:szCs w:val="19"/>
          <w:u w:val="single"/>
        </w:rPr>
      </w:pPr>
      <w:r w:rsidRPr="0020642B">
        <w:rPr>
          <w:rStyle w:val="normaltextrun"/>
          <w:rFonts w:ascii="MV Boli" w:hAnsi="MV Boli" w:cs="MV Boli"/>
          <w:b/>
          <w:bCs/>
          <w:sz w:val="19"/>
          <w:szCs w:val="19"/>
          <w:u w:val="single"/>
        </w:rPr>
        <w:lastRenderedPageBreak/>
        <w:t>Sermon Notes</w:t>
      </w:r>
    </w:p>
    <w:p w14:paraId="0D45F81D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Style w:val="normaltextrun"/>
          <w:rFonts w:ascii="Tw Cen MT" w:hAnsi="Tw Cen MT" w:cstheme="minorHAnsi"/>
          <w:b/>
          <w:bCs/>
          <w:sz w:val="19"/>
          <w:szCs w:val="19"/>
        </w:rPr>
        <w:t>Who’s Your One?</w:t>
      </w:r>
      <w:r w:rsidRPr="0020642B">
        <w:rPr>
          <w:rStyle w:val="eop"/>
          <w:rFonts w:ascii="Tw Cen MT" w:hAnsi="Tw Cen MT" w:cstheme="minorHAnsi"/>
          <w:b/>
          <w:bCs/>
          <w:sz w:val="19"/>
          <w:szCs w:val="19"/>
        </w:rPr>
        <w:t> </w:t>
      </w:r>
    </w:p>
    <w:p w14:paraId="504C1925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MV Boli" w:hAnsi="MV Boli" w:cs="MV Boli"/>
          <w:b/>
          <w:bCs/>
          <w:sz w:val="19"/>
          <w:szCs w:val="19"/>
        </w:rPr>
      </w:pPr>
      <w:r w:rsidRPr="0020642B">
        <w:rPr>
          <w:rStyle w:val="eop"/>
          <w:rFonts w:ascii="MV Boli" w:hAnsi="MV Boli" w:cs="MV Boli"/>
          <w:b/>
          <w:bCs/>
          <w:sz w:val="19"/>
          <w:szCs w:val="19"/>
        </w:rPr>
        <w:t>“For the Sake of His Holy Name”</w:t>
      </w:r>
    </w:p>
    <w:p w14:paraId="126D8B84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19"/>
          <w:szCs w:val="19"/>
        </w:rPr>
      </w:pPr>
      <w:r w:rsidRPr="0020642B">
        <w:rPr>
          <w:rStyle w:val="eop"/>
          <w:rFonts w:ascii="Tw Cen MT" w:hAnsi="Tw Cen MT" w:cstheme="minorHAnsi"/>
          <w:b/>
          <w:bCs/>
          <w:sz w:val="19"/>
          <w:szCs w:val="19"/>
        </w:rPr>
        <w:t>Ezekiel 36: 22-28</w:t>
      </w:r>
    </w:p>
    <w:p w14:paraId="0F8E1016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19"/>
          <w:szCs w:val="19"/>
        </w:rPr>
      </w:pPr>
    </w:p>
    <w:p w14:paraId="580BDA42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  <w:u w:val="single"/>
        </w:rPr>
        <w:t>Big Idea</w:t>
      </w:r>
      <w:r w:rsidRPr="00FB3AF8">
        <w:rPr>
          <w:rFonts w:ascii="Tw Cen MT" w:hAnsi="Tw Cen MT" w:cstheme="minorHAnsi"/>
          <w:b/>
          <w:bCs/>
          <w:sz w:val="19"/>
          <w:szCs w:val="19"/>
        </w:rPr>
        <w:t xml:space="preserve">: In our text this morning we see God’s word of promise to bring salvation and do a transforming work in the lives of those who would come and follow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FB3AF8">
        <w:rPr>
          <w:rFonts w:ascii="Tw Cen MT" w:hAnsi="Tw Cen MT" w:cstheme="minorHAnsi"/>
          <w:b/>
          <w:bCs/>
          <w:sz w:val="19"/>
          <w:szCs w:val="19"/>
        </w:rPr>
        <w:t>im. In these verses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 </w:t>
      </w:r>
      <w:r w:rsidRPr="00FB3AF8">
        <w:rPr>
          <w:rFonts w:ascii="Tw Cen MT" w:hAnsi="Tw Cen MT" w:cstheme="minorHAnsi"/>
          <w:b/>
          <w:bCs/>
          <w:sz w:val="19"/>
          <w:szCs w:val="19"/>
        </w:rPr>
        <w:t xml:space="preserve">we see from the very mouth of God - the chief and main motivation as to why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FB3AF8">
        <w:rPr>
          <w:rFonts w:ascii="Tw Cen MT" w:hAnsi="Tw Cen MT" w:cstheme="minorHAnsi"/>
          <w:b/>
          <w:bCs/>
          <w:sz w:val="19"/>
          <w:szCs w:val="19"/>
        </w:rPr>
        <w:t>e acts: the glory an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d worship </w:t>
      </w:r>
      <w:r w:rsidRPr="00FB3AF8">
        <w:rPr>
          <w:rFonts w:ascii="Tw Cen MT" w:hAnsi="Tw Cen MT" w:cstheme="minorHAnsi"/>
          <w:b/>
          <w:bCs/>
          <w:sz w:val="19"/>
          <w:szCs w:val="19"/>
        </w:rPr>
        <w:t xml:space="preserve">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FB3AF8">
        <w:rPr>
          <w:rFonts w:ascii="Tw Cen MT" w:hAnsi="Tw Cen MT" w:cstheme="minorHAnsi"/>
          <w:b/>
          <w:bCs/>
          <w:sz w:val="19"/>
          <w:szCs w:val="19"/>
        </w:rPr>
        <w:t>is holy name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  <w:r w:rsidRPr="00FB3AF8">
        <w:rPr>
          <w:rFonts w:ascii="Tw Cen MT" w:hAnsi="Tw Cen MT" w:cstheme="minorHAnsi"/>
          <w:b/>
          <w:bCs/>
          <w:sz w:val="19"/>
          <w:szCs w:val="19"/>
        </w:rPr>
        <w:t xml:space="preserve"> </w:t>
      </w:r>
    </w:p>
    <w:p w14:paraId="59C0EDA4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59699A59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702D7C">
        <w:rPr>
          <w:rFonts w:ascii="Tw Cen MT" w:hAnsi="Tw Cen MT" w:cstheme="minorHAnsi"/>
          <w:b/>
          <w:bCs/>
          <w:sz w:val="19"/>
          <w:szCs w:val="19"/>
        </w:rPr>
        <w:t xml:space="preserve">God’s primary motivation in the saving work 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702D7C">
        <w:rPr>
          <w:rFonts w:ascii="Tw Cen MT" w:hAnsi="Tw Cen MT" w:cstheme="minorHAnsi"/>
          <w:b/>
          <w:bCs/>
          <w:sz w:val="19"/>
          <w:szCs w:val="19"/>
        </w:rPr>
        <w:t>is people is first and foremost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 ____________ </w:t>
      </w:r>
      <w:r w:rsidRPr="00702D7C">
        <w:rPr>
          <w:rFonts w:ascii="Tw Cen MT" w:hAnsi="Tw Cen MT" w:cstheme="minorHAnsi"/>
          <w:b/>
          <w:bCs/>
          <w:sz w:val="19"/>
          <w:szCs w:val="19"/>
        </w:rPr>
        <w:t xml:space="preserve">and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702D7C">
        <w:rPr>
          <w:rFonts w:ascii="Tw Cen MT" w:hAnsi="Tw Cen MT" w:cstheme="minorHAnsi"/>
          <w:b/>
          <w:bCs/>
          <w:sz w:val="19"/>
          <w:szCs w:val="19"/>
        </w:rPr>
        <w:t>is glory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43532624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67EB1CCD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A ____________ that centers solely and exclusively on us is a radically different picture than the one the Bible gives to us.</w:t>
      </w:r>
    </w:p>
    <w:p w14:paraId="41BCC9A0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028FE136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The purpose of God’s saving work in the Bible finds its end not in us and our preferences or comfort but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rather</w:t>
      </w: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 in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</w:t>
      </w: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- H</w:t>
      </w: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is glory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and </w:t>
      </w:r>
      <w:r w:rsidRPr="008C5E0F">
        <w:rPr>
          <w:rFonts w:ascii="Tw Cen MT" w:hAnsi="Tw Cen MT" w:cstheme="minorHAnsi"/>
          <w:b/>
          <w:bCs/>
          <w:sz w:val="19"/>
          <w:szCs w:val="19"/>
        </w:rPr>
        <w:t xml:space="preserve">in the making much 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8C5E0F">
        <w:rPr>
          <w:rFonts w:ascii="Tw Cen MT" w:hAnsi="Tw Cen MT" w:cstheme="minorHAnsi"/>
          <w:b/>
          <w:bCs/>
          <w:sz w:val="19"/>
          <w:szCs w:val="19"/>
        </w:rPr>
        <w:t>is name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64BF7F2D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217EC1C9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God is the ____________of God’s plan. God’s own glory is the end purpose for all that He does.</w:t>
      </w:r>
    </w:p>
    <w:p w14:paraId="16DCFDBC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36FED43D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D</w:t>
      </w:r>
      <w:r w:rsidRPr="003A74B1">
        <w:rPr>
          <w:rFonts w:ascii="Tw Cen MT" w:hAnsi="Tw Cen MT" w:cstheme="minorHAnsi"/>
          <w:b/>
          <w:bCs/>
          <w:sz w:val="19"/>
          <w:szCs w:val="19"/>
        </w:rPr>
        <w:t xml:space="preserve">espite our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____________, </w:t>
      </w:r>
      <w:r w:rsidRPr="003A74B1">
        <w:rPr>
          <w:rFonts w:ascii="Tw Cen MT" w:hAnsi="Tw Cen MT" w:cstheme="minorHAnsi"/>
          <w:b/>
          <w:bCs/>
          <w:sz w:val="19"/>
          <w:szCs w:val="19"/>
        </w:rPr>
        <w:t xml:space="preserve">God will act for the sake 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3A74B1">
        <w:rPr>
          <w:rFonts w:ascii="Tw Cen MT" w:hAnsi="Tw Cen MT" w:cstheme="minorHAnsi"/>
          <w:b/>
          <w:bCs/>
          <w:sz w:val="19"/>
          <w:szCs w:val="19"/>
        </w:rPr>
        <w:t>is great name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, </w:t>
      </w:r>
      <w:r w:rsidRPr="003A74B1">
        <w:rPr>
          <w:rFonts w:ascii="Tw Cen MT" w:hAnsi="Tw Cen MT" w:cstheme="minorHAnsi"/>
          <w:b/>
          <w:bCs/>
          <w:sz w:val="19"/>
          <w:szCs w:val="19"/>
        </w:rPr>
        <w:t>and for those who believe the gospel it will become their great benefit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6920F1D0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3A74B1">
        <w:rPr>
          <w:rFonts w:ascii="Tw Cen MT" w:hAnsi="Tw Cen MT" w:cstheme="minorHAnsi"/>
          <w:b/>
          <w:bCs/>
          <w:sz w:val="19"/>
          <w:szCs w:val="19"/>
        </w:rPr>
        <w:t xml:space="preserve"> </w:t>
      </w:r>
    </w:p>
    <w:p w14:paraId="2FE9A79C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T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he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 mark of God saving someone is an ongoing and increasing separation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 in their life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 from sin and to God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31CFC67E" w14:textId="77777777" w:rsidR="00E22EFD" w:rsidRPr="00873E98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0AFE99CE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S</w:t>
      </w:r>
      <w:r w:rsidRPr="00873E98">
        <w:rPr>
          <w:rFonts w:ascii="Tw Cen MT" w:hAnsi="Tw Cen MT" w:cstheme="minorHAnsi"/>
          <w:b/>
          <w:bCs/>
          <w:sz w:val="19"/>
          <w:szCs w:val="19"/>
        </w:rPr>
        <w:t xml:space="preserve">in is so much a part of us that the Bible says it is our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____________.</w:t>
      </w:r>
    </w:p>
    <w:p w14:paraId="645F38FE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God’s work for us in the gospel is that day by day, year by year, moment by moment, those who know Jesus are continually made into His ____________from one degree of glory to another. </w:t>
      </w:r>
    </w:p>
    <w:p w14:paraId="341A5B37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722A18E1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FD7F52">
        <w:rPr>
          <w:rFonts w:ascii="Tw Cen MT" w:hAnsi="Tw Cen MT" w:cstheme="minorHAnsi"/>
          <w:b/>
          <w:bCs/>
          <w:sz w:val="19"/>
          <w:szCs w:val="19"/>
        </w:rPr>
        <w:t xml:space="preserve">We all have a heart of stone unless the Lord acts to replace it with a heart of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____________.</w:t>
      </w:r>
    </w:p>
    <w:p w14:paraId="54097004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091B2219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The ____________, i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n the Bible is not the blood pumping organ in your chest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 R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ather when the Bible talks about the heart it means the core of who we are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: 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mind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, soul, and 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emotions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.</w:t>
      </w:r>
    </w:p>
    <w:p w14:paraId="70F7C7FC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6CC00382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We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____________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 God to give us a heart that can feel and receive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im and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H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is callings. We need a heart of flesh.</w:t>
      </w:r>
    </w:p>
    <w:p w14:paraId="1D5380E6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2784B5F9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If someone has </w:t>
      </w:r>
      <w:r w:rsidRPr="00A15407">
        <w:rPr>
          <w:rFonts w:ascii="Tw Cen MT" w:hAnsi="Tw Cen MT" w:cstheme="minorHAnsi"/>
          <w:b/>
          <w:bCs/>
          <w:sz w:val="19"/>
          <w:szCs w:val="19"/>
        </w:rPr>
        <w:t>truly received and understand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s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 the gospel than that will be evidenced in </w:t>
      </w:r>
      <w:r w:rsidRPr="0020642B">
        <w:rPr>
          <w:rFonts w:ascii="Tw Cen MT" w:hAnsi="Tw Cen MT" w:cstheme="minorHAnsi"/>
          <w:b/>
          <w:bCs/>
          <w:sz w:val="19"/>
          <w:szCs w:val="19"/>
        </w:rPr>
        <w:t>a   ____________ life</w:t>
      </w:r>
      <w:r w:rsidRPr="00A15407">
        <w:rPr>
          <w:rFonts w:ascii="Tw Cen MT" w:hAnsi="Tw Cen MT" w:cstheme="minorHAnsi"/>
          <w:b/>
          <w:bCs/>
          <w:sz w:val="19"/>
          <w:szCs w:val="19"/>
        </w:rPr>
        <w:t xml:space="preserve"> of obedience to Christ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 that God gives to us.</w:t>
      </w:r>
    </w:p>
    <w:p w14:paraId="2945D0B3" w14:textId="77777777" w:rsidR="00E22EFD" w:rsidRPr="00A15407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76642230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God does not sit back and hope for the salvation of His people – rather He actively ____________ it.</w:t>
      </w:r>
    </w:p>
    <w:p w14:paraId="7A80905B" w14:textId="77777777" w:rsidR="00E22EFD" w:rsidRPr="00A15407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312EFC41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For God to seek His own glory, chiefly, is right because He is the only one ____________ of all glory, honor, and praise.</w:t>
      </w:r>
    </w:p>
    <w:p w14:paraId="72901391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1C4B863B" w14:textId="77777777" w:rsidR="00E22EFD" w:rsidRDefault="00E22EFD" w:rsidP="00E22EFD">
      <w:pPr>
        <w:pStyle w:val="paragraph"/>
        <w:spacing w:before="0" w:beforeAutospacing="0" w:after="0" w:afterAutospacing="0" w:line="192" w:lineRule="auto"/>
        <w:jc w:val="center"/>
        <w:rPr>
          <w:rFonts w:ascii="Tw Cen MT" w:hAnsi="Tw Cen MT" w:cstheme="minorHAnsi"/>
          <w:b/>
          <w:bCs/>
          <w:sz w:val="19"/>
          <w:szCs w:val="19"/>
          <w:u w:val="single"/>
        </w:rPr>
      </w:pPr>
      <w:r w:rsidRPr="0020642B">
        <w:rPr>
          <w:rFonts w:ascii="Tw Cen MT" w:hAnsi="Tw Cen MT" w:cstheme="minorHAnsi"/>
          <w:b/>
          <w:bCs/>
          <w:sz w:val="19"/>
          <w:szCs w:val="19"/>
          <w:u w:val="single"/>
        </w:rPr>
        <w:t>Take Home Truth</w:t>
      </w:r>
    </w:p>
    <w:p w14:paraId="18695649" w14:textId="77777777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center"/>
        <w:rPr>
          <w:rFonts w:ascii="Tw Cen MT" w:hAnsi="Tw Cen MT" w:cstheme="minorHAnsi"/>
          <w:b/>
          <w:bCs/>
          <w:sz w:val="19"/>
          <w:szCs w:val="19"/>
          <w:u w:val="single"/>
        </w:rPr>
      </w:pPr>
    </w:p>
    <w:p w14:paraId="1C1FE1A0" w14:textId="7C0239CC" w:rsidR="00E22EFD" w:rsidRPr="0020642B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If our God is so deeply concerned about the praise and worship of His name – shouldn’t you and I be as well? If God’s greatest pursuit is the glory of His name, then shouldn’t you and I live our lives toward that great aim too? Shouldn’t we leverage all that we are and shouldn’t we aim all of our lives: our homes, our families, our jobs, and our church, toward this great goal – to live in a way that makes the salvation of God known for the sake of </w:t>
      </w:r>
      <w:r w:rsidR="008212D4">
        <w:rPr>
          <w:rFonts w:ascii="Tw Cen MT" w:hAnsi="Tw Cen MT" w:cstheme="minorHAnsi"/>
          <w:b/>
          <w:bCs/>
          <w:sz w:val="19"/>
          <w:szCs w:val="19"/>
        </w:rPr>
        <w:t>H</w:t>
      </w:r>
      <w:r w:rsidRPr="0020642B">
        <w:rPr>
          <w:rFonts w:ascii="Tw Cen MT" w:hAnsi="Tw Cen MT" w:cstheme="minorHAnsi"/>
          <w:b/>
          <w:bCs/>
          <w:sz w:val="19"/>
          <w:szCs w:val="19"/>
        </w:rPr>
        <w:t xml:space="preserve">is holy name?  </w:t>
      </w:r>
    </w:p>
    <w:p w14:paraId="0E1F65F5" w14:textId="77777777" w:rsidR="00E22EFD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</w:p>
    <w:p w14:paraId="65972FA2" w14:textId="77777777" w:rsidR="00E22EFD" w:rsidRDefault="00E22EFD" w:rsidP="00E22EFD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19"/>
          <w:szCs w:val="19"/>
        </w:rPr>
      </w:pPr>
      <w:r w:rsidRPr="0020642B">
        <w:rPr>
          <w:rFonts w:ascii="Tw Cen MT" w:hAnsi="Tw Cen MT" w:cstheme="minorHAnsi"/>
          <w:b/>
          <w:bCs/>
          <w:sz w:val="19"/>
          <w:szCs w:val="19"/>
        </w:rPr>
        <w:t>Who is your one? Who are sharing this news with?</w:t>
      </w:r>
    </w:p>
    <w:p w14:paraId="76E3F216" w14:textId="77777777" w:rsidR="00E22EFD" w:rsidRPr="00E22EFD" w:rsidRDefault="00E22EFD" w:rsidP="00E22EFD">
      <w:pPr>
        <w:pStyle w:val="paragraph"/>
        <w:spacing w:before="0" w:beforeAutospacing="0" w:after="0" w:afterAutospacing="0" w:line="480" w:lineRule="auto"/>
        <w:jc w:val="center"/>
        <w:rPr>
          <w:rStyle w:val="text"/>
          <w:rFonts w:ascii="Tw Cen MT" w:hAnsi="Tw Cen MT" w:cs="Segoe U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E22EFD">
        <w:rPr>
          <w:rStyle w:val="text"/>
          <w:rFonts w:ascii="Tw Cen MT" w:hAnsi="Tw Cen MT" w:cs="Segoe UI"/>
          <w:b/>
          <w:bCs/>
          <w:color w:val="000000"/>
          <w:sz w:val="36"/>
          <w:szCs w:val="36"/>
          <w:u w:val="single"/>
          <w:shd w:val="clear" w:color="auto" w:fill="FFFFFF"/>
        </w:rPr>
        <w:lastRenderedPageBreak/>
        <w:t>Congregational Reading – Isaiah 48: 9-11</w:t>
      </w:r>
    </w:p>
    <w:p w14:paraId="21CB27BC" w14:textId="77777777" w:rsidR="00E22EFD" w:rsidRP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Fonts w:ascii="Tw Cen MT" w:hAnsi="Tw Cen MT" w:cs="Segoe UI"/>
          <w:color w:val="000000"/>
          <w:sz w:val="36"/>
          <w:szCs w:val="36"/>
          <w:shd w:val="clear" w:color="auto" w:fill="FFFFFF"/>
        </w:rPr>
      </w:pP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“For my name's sake I defer my anger;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for the sake of my praise, I restrain it for you,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that I may not cut you off.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</w:p>
    <w:p w14:paraId="09C026F3" w14:textId="77777777" w:rsid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Behold, I have refined you, but not as silver;</w:t>
      </w:r>
      <w:r w:rsidRPr="00E22EFD">
        <w:rPr>
          <w:rStyle w:val="indent-1-breaks"/>
          <w:rFonts w:ascii="Tw Cen MT" w:hAnsi="Tw Cen MT" w:cs="Courier New"/>
          <w:color w:val="000000"/>
          <w:sz w:val="36"/>
          <w:szCs w:val="36"/>
          <w:shd w:val="clear" w:color="auto" w:fill="FFFFFF"/>
        </w:rPr>
        <w:t> 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I have tried you in the furnace of affliction.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For my own sake, for my own sake, I do it,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for how should my name be profaned?</w:t>
      </w:r>
      <w:r w:rsidRPr="00E22EFD">
        <w:rPr>
          <w:rFonts w:ascii="Tw Cen MT" w:hAnsi="Tw Cen MT" w:cs="Segoe UI"/>
          <w:color w:val="000000"/>
          <w:sz w:val="36"/>
          <w:szCs w:val="36"/>
        </w:rPr>
        <w:t xml:space="preserve"> </w:t>
      </w:r>
      <w:r w:rsidRPr="00E22EFD"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My glory I will not give to another.</w:t>
      </w:r>
      <w:r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  <w:t>”</w:t>
      </w:r>
    </w:p>
    <w:p w14:paraId="2BA2EEFA" w14:textId="77777777" w:rsid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</w:p>
    <w:p w14:paraId="24B6B73A" w14:textId="77777777" w:rsid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</w:p>
    <w:p w14:paraId="59DDD9C7" w14:textId="77777777" w:rsidR="008212D4" w:rsidRDefault="008212D4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</w:p>
    <w:p w14:paraId="626F1716" w14:textId="77777777" w:rsidR="00E22EFD" w:rsidRDefault="00E22EFD" w:rsidP="00E22EFD">
      <w:pPr>
        <w:pStyle w:val="paragraph"/>
        <w:spacing w:before="0" w:beforeAutospacing="0" w:after="0" w:afterAutospacing="0" w:line="480" w:lineRule="auto"/>
        <w:jc w:val="both"/>
        <w:rPr>
          <w:rStyle w:val="text"/>
          <w:rFonts w:ascii="Tw Cen MT" w:hAnsi="Tw Cen MT" w:cs="Segoe UI"/>
          <w:color w:val="000000"/>
          <w:sz w:val="36"/>
          <w:szCs w:val="36"/>
          <w:shd w:val="clear" w:color="auto" w:fill="FFFFFF"/>
        </w:rPr>
      </w:pPr>
    </w:p>
    <w:p w14:paraId="6826C2AE" w14:textId="0FDA9761" w:rsidR="00DB5FD6" w:rsidRPr="008212D4" w:rsidRDefault="008212D4" w:rsidP="008212D4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8212D4">
        <w:rPr>
          <w:rStyle w:val="text"/>
          <w:rFonts w:ascii="Tw Cen MT" w:hAnsi="Tw Cen MT" w:cs="Segoe UI"/>
          <w:b/>
          <w:bCs/>
          <w:color w:val="000000"/>
          <w:sz w:val="20"/>
          <w:szCs w:val="20"/>
          <w:shd w:val="clear" w:color="auto" w:fill="FFFFFF"/>
        </w:rPr>
        <w:t xml:space="preserve">Blanks: Himself; Christianity; God; center; sin; truest; nature; image; flesh; heart; need; </w:t>
      </w:r>
      <w:r>
        <w:rPr>
          <w:rStyle w:val="text"/>
          <w:rFonts w:ascii="Tw Cen MT" w:hAnsi="Tw Cen MT" w:cs="Segoe UI"/>
          <w:b/>
          <w:bCs/>
          <w:color w:val="000000"/>
          <w:sz w:val="20"/>
          <w:szCs w:val="20"/>
          <w:shd w:val="clear" w:color="auto" w:fill="FFFFFF"/>
        </w:rPr>
        <w:t xml:space="preserve">new; accomplishes; worthy; </w:t>
      </w:r>
    </w:p>
    <w:sectPr w:rsidR="00DB5FD6" w:rsidRPr="008212D4" w:rsidSect="00DB5FD6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D6"/>
    <w:rsid w:val="0020642B"/>
    <w:rsid w:val="003A74B1"/>
    <w:rsid w:val="004E64B9"/>
    <w:rsid w:val="00702D7C"/>
    <w:rsid w:val="00786A8A"/>
    <w:rsid w:val="008212D4"/>
    <w:rsid w:val="00873E98"/>
    <w:rsid w:val="008C5E0F"/>
    <w:rsid w:val="00A15407"/>
    <w:rsid w:val="00B84E53"/>
    <w:rsid w:val="00CC511B"/>
    <w:rsid w:val="00DB5FD6"/>
    <w:rsid w:val="00DC5C8B"/>
    <w:rsid w:val="00E22EFD"/>
    <w:rsid w:val="00FB3AF8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F20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5FD6"/>
  </w:style>
  <w:style w:type="character" w:customStyle="1" w:styleId="eop">
    <w:name w:val="eop"/>
    <w:basedOn w:val="DefaultParagraphFont"/>
    <w:rsid w:val="00DB5FD6"/>
  </w:style>
  <w:style w:type="character" w:customStyle="1" w:styleId="text">
    <w:name w:val="text"/>
    <w:basedOn w:val="DefaultParagraphFont"/>
    <w:rsid w:val="00E22EFD"/>
  </w:style>
  <w:style w:type="character" w:customStyle="1" w:styleId="indent-1-breaks">
    <w:name w:val="indent-1-breaks"/>
    <w:basedOn w:val="DefaultParagraphFont"/>
    <w:rsid w:val="00E22EFD"/>
  </w:style>
  <w:style w:type="character" w:styleId="Hyperlink">
    <w:name w:val="Hyperlink"/>
    <w:basedOn w:val="DefaultParagraphFont"/>
    <w:uiPriority w:val="99"/>
    <w:semiHidden/>
    <w:unhideWhenUsed/>
    <w:rsid w:val="00E22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5FD6"/>
  </w:style>
  <w:style w:type="character" w:customStyle="1" w:styleId="eop">
    <w:name w:val="eop"/>
    <w:basedOn w:val="DefaultParagraphFont"/>
    <w:rsid w:val="00DB5FD6"/>
  </w:style>
  <w:style w:type="character" w:customStyle="1" w:styleId="text">
    <w:name w:val="text"/>
    <w:basedOn w:val="DefaultParagraphFont"/>
    <w:rsid w:val="00E22EFD"/>
  </w:style>
  <w:style w:type="character" w:customStyle="1" w:styleId="indent-1-breaks">
    <w:name w:val="indent-1-breaks"/>
    <w:basedOn w:val="DefaultParagraphFont"/>
    <w:rsid w:val="00E22EFD"/>
  </w:style>
  <w:style w:type="character" w:styleId="Hyperlink">
    <w:name w:val="Hyperlink"/>
    <w:basedOn w:val="DefaultParagraphFont"/>
    <w:uiPriority w:val="99"/>
    <w:semiHidden/>
    <w:unhideWhenUsed/>
    <w:rsid w:val="00E22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962</Words>
  <Characters>5484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2022-09-08T15:23:00Z</dcterms:created>
  <dcterms:modified xsi:type="dcterms:W3CDTF">2022-09-08T15:23:00Z</dcterms:modified>
</cp:coreProperties>
</file>