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AE74" w14:textId="58FDF2EA" w:rsidR="00825667" w:rsidRDefault="00825667" w:rsidP="00825667">
      <w:pPr>
        <w:spacing w:after="120" w:line="240" w:lineRule="auto"/>
        <w:jc w:val="right"/>
        <w:rPr>
          <w:color w:val="auto"/>
          <w:sz w:val="24"/>
          <w:szCs w:val="24"/>
        </w:rPr>
      </w:pPr>
      <w:r>
        <w:rPr>
          <w:color w:val="auto"/>
          <w:sz w:val="24"/>
          <w:szCs w:val="24"/>
        </w:rPr>
        <w:t>May 11, 2020</w:t>
      </w:r>
    </w:p>
    <w:p w14:paraId="215CD167" w14:textId="77777777" w:rsidR="00825667" w:rsidRDefault="00825667" w:rsidP="00825667">
      <w:pPr>
        <w:spacing w:after="120" w:line="240" w:lineRule="auto"/>
        <w:jc w:val="right"/>
        <w:rPr>
          <w:color w:val="auto"/>
          <w:sz w:val="24"/>
          <w:szCs w:val="24"/>
        </w:rPr>
      </w:pPr>
    </w:p>
    <w:p w14:paraId="4B1BD948" w14:textId="526354E4" w:rsidR="00825667" w:rsidRPr="004513C1" w:rsidRDefault="00825667" w:rsidP="004513C1">
      <w:pPr>
        <w:spacing w:after="120" w:line="240" w:lineRule="auto"/>
        <w:ind w:firstLine="720"/>
        <w:jc w:val="both"/>
        <w:rPr>
          <w:rFonts w:cstheme="minorHAnsi"/>
          <w:color w:val="auto"/>
          <w:sz w:val="24"/>
          <w:szCs w:val="24"/>
        </w:rPr>
      </w:pPr>
      <w:r>
        <w:rPr>
          <w:rFonts w:cstheme="minorHAnsi"/>
          <w:color w:val="auto"/>
          <w:sz w:val="24"/>
          <w:szCs w:val="24"/>
        </w:rPr>
        <w:t xml:space="preserve">Greetings, church family! I pray that each of you are doing well and staying healthy. </w:t>
      </w:r>
      <w:r w:rsidRPr="00825667">
        <w:rPr>
          <w:rFonts w:cstheme="minorHAnsi"/>
          <w:color w:val="auto"/>
          <w:sz w:val="24"/>
          <w:szCs w:val="24"/>
        </w:rPr>
        <w:t xml:space="preserve">These have been trying times and I </w:t>
      </w:r>
      <w:r>
        <w:rPr>
          <w:rFonts w:cstheme="minorHAnsi"/>
          <w:color w:val="auto"/>
          <w:sz w:val="24"/>
          <w:szCs w:val="24"/>
        </w:rPr>
        <w:t xml:space="preserve">pray that though we have been apart, you have been encouraged by our online services, devotions, emails, and phone calls that you have received. </w:t>
      </w:r>
      <w:r w:rsidRPr="00825667">
        <w:rPr>
          <w:rFonts w:cstheme="minorHAnsi"/>
          <w:color w:val="auto"/>
          <w:sz w:val="24"/>
          <w:szCs w:val="24"/>
        </w:rPr>
        <w:t xml:space="preserve">I miss </w:t>
      </w:r>
      <w:r>
        <w:rPr>
          <w:rFonts w:cstheme="minorHAnsi"/>
          <w:color w:val="auto"/>
          <w:sz w:val="24"/>
          <w:szCs w:val="24"/>
        </w:rPr>
        <w:t xml:space="preserve">each of you so much and I am eager to see you soon and worship the Lord Jesus Christ </w:t>
      </w:r>
      <w:r w:rsidRPr="00825667">
        <w:rPr>
          <w:rFonts w:cstheme="minorHAnsi"/>
          <w:i/>
          <w:iCs/>
          <w:color w:val="auto"/>
          <w:sz w:val="24"/>
          <w:szCs w:val="24"/>
        </w:rPr>
        <w:t>together</w:t>
      </w:r>
      <w:r>
        <w:rPr>
          <w:rFonts w:cstheme="minorHAnsi"/>
          <w:color w:val="auto"/>
          <w:sz w:val="24"/>
          <w:szCs w:val="24"/>
        </w:rPr>
        <w:t xml:space="preserve"> as soon as possible. </w:t>
      </w:r>
      <w:r w:rsidRPr="00825667">
        <w:rPr>
          <w:rFonts w:cstheme="minorHAnsi"/>
          <w:color w:val="auto"/>
          <w:sz w:val="24"/>
          <w:szCs w:val="24"/>
        </w:rPr>
        <w:t>As we look toward returning to in person gatherings at First Baptist there is much to consider. As your pastor, I pray that you know this decision, as well as the details of it, did not come in haste or without much prayer, conversation, and wise counsel. As you might imagine the decision of when to open and how to open are critical and there are many factors that must be considered. Below, I want to share with you a few things that I have considered in the process of determining when / how to best re-gather.</w:t>
      </w:r>
    </w:p>
    <w:p w14:paraId="5CC054D8" w14:textId="00DA2075" w:rsidR="00825667" w:rsidRPr="00825667" w:rsidRDefault="00825667" w:rsidP="004513C1">
      <w:pPr>
        <w:spacing w:after="120" w:line="240" w:lineRule="auto"/>
        <w:jc w:val="both"/>
        <w:rPr>
          <w:rFonts w:cstheme="minorHAnsi"/>
          <w:b/>
          <w:bCs/>
          <w:i/>
          <w:iCs/>
          <w:color w:val="auto"/>
          <w:sz w:val="24"/>
          <w:szCs w:val="24"/>
        </w:rPr>
      </w:pPr>
      <w:r w:rsidRPr="00825667">
        <w:rPr>
          <w:rFonts w:cstheme="minorHAnsi"/>
          <w:b/>
          <w:bCs/>
          <w:i/>
          <w:iCs/>
          <w:color w:val="auto"/>
          <w:sz w:val="24"/>
          <w:szCs w:val="24"/>
        </w:rPr>
        <w:t xml:space="preserve">Biblical Instruction </w:t>
      </w:r>
    </w:p>
    <w:p w14:paraId="5983D9FA" w14:textId="77777777" w:rsidR="00825667" w:rsidRPr="00825667" w:rsidRDefault="00825667" w:rsidP="00751F30">
      <w:pPr>
        <w:spacing w:after="120" w:line="240" w:lineRule="auto"/>
        <w:ind w:firstLine="720"/>
        <w:jc w:val="both"/>
        <w:rPr>
          <w:rFonts w:cstheme="minorHAnsi"/>
          <w:color w:val="auto"/>
          <w:sz w:val="24"/>
          <w:szCs w:val="24"/>
        </w:rPr>
      </w:pPr>
      <w:r w:rsidRPr="00825667">
        <w:rPr>
          <w:rFonts w:cstheme="minorHAnsi"/>
          <w:color w:val="auto"/>
          <w:sz w:val="24"/>
          <w:szCs w:val="24"/>
        </w:rPr>
        <w:t xml:space="preserve">Of course, the place that we must start is asking the question, </w:t>
      </w:r>
      <w:r w:rsidRPr="00825667">
        <w:rPr>
          <w:rFonts w:cstheme="minorHAnsi"/>
          <w:i/>
          <w:iCs/>
          <w:color w:val="auto"/>
          <w:sz w:val="24"/>
          <w:szCs w:val="24"/>
        </w:rPr>
        <w:t xml:space="preserve">how would the Bible instruct us on this matter? </w:t>
      </w:r>
      <w:r w:rsidRPr="00825667">
        <w:rPr>
          <w:rFonts w:cstheme="minorHAnsi"/>
          <w:color w:val="auto"/>
          <w:sz w:val="24"/>
          <w:szCs w:val="24"/>
        </w:rPr>
        <w:t>To that end, scripture has much to say. On the one hand, it calls believers to gather together regularly as the church in places like Hebrews 10: 24- 25:</w:t>
      </w:r>
    </w:p>
    <w:p w14:paraId="324E4129" w14:textId="52700C21" w:rsidR="00825667" w:rsidRDefault="00825667" w:rsidP="004513C1">
      <w:pPr>
        <w:spacing w:after="120" w:line="240" w:lineRule="auto"/>
        <w:jc w:val="both"/>
        <w:rPr>
          <w:rStyle w:val="text"/>
          <w:rFonts w:cstheme="minorHAnsi"/>
          <w:i/>
          <w:iCs/>
          <w:color w:val="auto"/>
          <w:sz w:val="24"/>
          <w:szCs w:val="24"/>
          <w:shd w:val="clear" w:color="auto" w:fill="FFFFFF"/>
        </w:rPr>
      </w:pPr>
      <w:r w:rsidRPr="00825667">
        <w:rPr>
          <w:rFonts w:cstheme="minorHAnsi"/>
          <w:i/>
          <w:iCs/>
          <w:color w:val="auto"/>
          <w:sz w:val="24"/>
          <w:szCs w:val="24"/>
        </w:rPr>
        <w:t xml:space="preserve"> </w:t>
      </w:r>
      <w:r w:rsidRPr="00825667">
        <w:rPr>
          <w:rStyle w:val="text"/>
          <w:rFonts w:cstheme="minorHAnsi"/>
          <w:i/>
          <w:iCs/>
          <w:color w:val="auto"/>
          <w:sz w:val="24"/>
          <w:szCs w:val="24"/>
          <w:shd w:val="clear" w:color="auto" w:fill="FFFFFF"/>
          <w:vertAlign w:val="superscript"/>
        </w:rPr>
        <w:t>24 </w:t>
      </w:r>
      <w:r w:rsidRPr="00825667">
        <w:rPr>
          <w:rStyle w:val="text"/>
          <w:rFonts w:cstheme="minorHAnsi"/>
          <w:i/>
          <w:iCs/>
          <w:color w:val="auto"/>
          <w:sz w:val="24"/>
          <w:szCs w:val="24"/>
          <w:shd w:val="clear" w:color="auto" w:fill="FFFFFF"/>
        </w:rPr>
        <w:t>And let us consider how to stir up one another to love and good works,</w:t>
      </w:r>
      <w:r w:rsidRPr="00825667">
        <w:rPr>
          <w:rFonts w:cstheme="minorHAnsi"/>
          <w:i/>
          <w:iCs/>
          <w:color w:val="auto"/>
          <w:sz w:val="24"/>
          <w:szCs w:val="24"/>
          <w:shd w:val="clear" w:color="auto" w:fill="FFFFFF"/>
        </w:rPr>
        <w:t> </w:t>
      </w:r>
      <w:r w:rsidRPr="00825667">
        <w:rPr>
          <w:rStyle w:val="text"/>
          <w:rFonts w:cstheme="minorHAnsi"/>
          <w:i/>
          <w:iCs/>
          <w:color w:val="auto"/>
          <w:sz w:val="24"/>
          <w:szCs w:val="24"/>
          <w:shd w:val="clear" w:color="auto" w:fill="FFFFFF"/>
          <w:vertAlign w:val="superscript"/>
        </w:rPr>
        <w:t>25 </w:t>
      </w:r>
      <w:r w:rsidRPr="00825667">
        <w:rPr>
          <w:rStyle w:val="text"/>
          <w:rFonts w:cstheme="minorHAnsi"/>
          <w:i/>
          <w:iCs/>
          <w:color w:val="auto"/>
          <w:sz w:val="24"/>
          <w:szCs w:val="24"/>
          <w:shd w:val="clear" w:color="auto" w:fill="FFFFFF"/>
        </w:rPr>
        <w:t>not neglecting to meet together, as is the habit of some, but encouraging one another, and all the more as you see the Day drawing near.</w:t>
      </w:r>
    </w:p>
    <w:p w14:paraId="7D04F164" w14:textId="77777777" w:rsidR="00955F4B" w:rsidRPr="00825667" w:rsidRDefault="00955F4B" w:rsidP="00955F4B">
      <w:pPr>
        <w:spacing w:after="120" w:line="240" w:lineRule="auto"/>
        <w:ind w:firstLine="720"/>
        <w:jc w:val="both"/>
        <w:rPr>
          <w:rStyle w:val="text"/>
          <w:rFonts w:cstheme="minorHAnsi"/>
          <w:color w:val="auto"/>
          <w:sz w:val="24"/>
          <w:szCs w:val="24"/>
          <w:shd w:val="clear" w:color="auto" w:fill="FFFFFF"/>
        </w:rPr>
      </w:pPr>
      <w:r w:rsidRPr="00825667">
        <w:rPr>
          <w:rStyle w:val="text"/>
          <w:rFonts w:cstheme="minorHAnsi"/>
          <w:color w:val="auto"/>
          <w:sz w:val="24"/>
          <w:szCs w:val="24"/>
          <w:shd w:val="clear" w:color="auto" w:fill="FFFFFF"/>
        </w:rPr>
        <w:t>Still, there are times when the Lord providentially puts restrictions in place that limit or hinder our gathering - whether it be something like a health matter, military deployment, or even a global pandemic. We can be assured that it is okay and not sinful disobedience if we cannot meet for a season.</w:t>
      </w:r>
    </w:p>
    <w:p w14:paraId="2F8E3145" w14:textId="77777777" w:rsidR="00955F4B" w:rsidRPr="00825667" w:rsidRDefault="00955F4B" w:rsidP="004513C1">
      <w:pPr>
        <w:spacing w:after="120" w:line="240" w:lineRule="auto"/>
        <w:jc w:val="both"/>
        <w:rPr>
          <w:rStyle w:val="text"/>
          <w:rFonts w:cstheme="minorHAnsi"/>
          <w:i/>
          <w:iCs/>
          <w:color w:val="auto"/>
          <w:sz w:val="24"/>
          <w:szCs w:val="24"/>
          <w:shd w:val="clear" w:color="auto" w:fill="FFFFFF"/>
        </w:rPr>
      </w:pPr>
    </w:p>
    <w:p w14:paraId="7F26869A" w14:textId="41AD748D" w:rsidR="00825667" w:rsidRPr="00825667" w:rsidRDefault="00825667" w:rsidP="007B47D1">
      <w:pPr>
        <w:spacing w:after="120" w:line="240" w:lineRule="auto"/>
        <w:ind w:firstLine="720"/>
        <w:jc w:val="both"/>
        <w:rPr>
          <w:rFonts w:cstheme="minorHAnsi"/>
          <w:color w:val="auto"/>
          <w:sz w:val="24"/>
          <w:szCs w:val="24"/>
        </w:rPr>
      </w:pPr>
      <w:r w:rsidRPr="00825667">
        <w:rPr>
          <w:rFonts w:cstheme="minorHAnsi"/>
          <w:color w:val="auto"/>
          <w:sz w:val="24"/>
          <w:szCs w:val="24"/>
        </w:rPr>
        <w:lastRenderedPageBreak/>
        <w:t>Additionally, there is the clear instruction from scripture on how the believer is to relate to those who are in authority over them, for example, in places like Romans 13: 1:</w:t>
      </w:r>
    </w:p>
    <w:p w14:paraId="0406B171" w14:textId="77777777" w:rsidR="00825667" w:rsidRPr="00825667" w:rsidRDefault="00825667" w:rsidP="004513C1">
      <w:pPr>
        <w:spacing w:after="120" w:line="240" w:lineRule="auto"/>
        <w:jc w:val="both"/>
        <w:rPr>
          <w:rStyle w:val="text"/>
          <w:rFonts w:cstheme="minorHAnsi"/>
          <w:color w:val="auto"/>
          <w:sz w:val="24"/>
          <w:szCs w:val="24"/>
          <w:shd w:val="clear" w:color="auto" w:fill="FFFFFF"/>
        </w:rPr>
      </w:pPr>
      <w:r w:rsidRPr="00825667">
        <w:rPr>
          <w:rFonts w:cstheme="minorHAnsi"/>
          <w:i/>
          <w:iCs/>
          <w:color w:val="auto"/>
          <w:sz w:val="24"/>
          <w:szCs w:val="24"/>
        </w:rPr>
        <w:t>“</w:t>
      </w:r>
      <w:r w:rsidRPr="00825667">
        <w:rPr>
          <w:rStyle w:val="text"/>
          <w:rFonts w:cstheme="minorHAnsi"/>
          <w:i/>
          <w:iCs/>
          <w:color w:val="auto"/>
          <w:sz w:val="24"/>
          <w:szCs w:val="24"/>
          <w:shd w:val="clear" w:color="auto" w:fill="FFFFFF"/>
        </w:rPr>
        <w:t>Let every person be subject to the governing authorities. For there is no authority except from God, and those that exist have been instituted by God.</w:t>
      </w:r>
      <w:r w:rsidRPr="00825667">
        <w:rPr>
          <w:rFonts w:cstheme="minorHAnsi"/>
          <w:i/>
          <w:iCs/>
          <w:color w:val="auto"/>
          <w:sz w:val="24"/>
          <w:szCs w:val="24"/>
          <w:shd w:val="clear" w:color="auto" w:fill="FFFFFF"/>
        </w:rPr>
        <w:t> </w:t>
      </w:r>
      <w:r w:rsidRPr="00825667">
        <w:rPr>
          <w:rStyle w:val="text"/>
          <w:rFonts w:cstheme="minorHAnsi"/>
          <w:i/>
          <w:iCs/>
          <w:color w:val="auto"/>
          <w:sz w:val="24"/>
          <w:szCs w:val="24"/>
          <w:shd w:val="clear" w:color="auto" w:fill="FFFFFF"/>
          <w:vertAlign w:val="superscript"/>
        </w:rPr>
        <w:t>2 </w:t>
      </w:r>
      <w:r w:rsidRPr="00825667">
        <w:rPr>
          <w:rStyle w:val="text"/>
          <w:rFonts w:cstheme="minorHAnsi"/>
          <w:i/>
          <w:iCs/>
          <w:color w:val="auto"/>
          <w:sz w:val="24"/>
          <w:szCs w:val="24"/>
          <w:shd w:val="clear" w:color="auto" w:fill="FFFFFF"/>
        </w:rPr>
        <w:t xml:space="preserve">Therefore whoever resists the authorities resists what God has appointed, and those who resist will incur judgment.” </w:t>
      </w:r>
    </w:p>
    <w:p w14:paraId="0FD1FA52" w14:textId="77777777" w:rsidR="00825667" w:rsidRPr="00825667" w:rsidRDefault="00825667" w:rsidP="00751F30">
      <w:pPr>
        <w:spacing w:after="120" w:line="240" w:lineRule="auto"/>
        <w:ind w:firstLine="720"/>
        <w:jc w:val="both"/>
        <w:rPr>
          <w:rStyle w:val="text"/>
          <w:rFonts w:cstheme="minorHAnsi"/>
          <w:color w:val="auto"/>
          <w:sz w:val="24"/>
          <w:szCs w:val="24"/>
          <w:shd w:val="clear" w:color="auto" w:fill="FFFFFF"/>
        </w:rPr>
      </w:pPr>
      <w:r w:rsidRPr="00825667">
        <w:rPr>
          <w:rStyle w:val="text"/>
          <w:rFonts w:cstheme="minorHAnsi"/>
          <w:color w:val="auto"/>
          <w:sz w:val="24"/>
          <w:szCs w:val="24"/>
          <w:shd w:val="clear" w:color="auto" w:fill="FFFFFF"/>
        </w:rPr>
        <w:t xml:space="preserve">To be clear, this does not mean that we give a blanket approval to anything that the authorities placed over us demand - certainly when / if they seek to interfere with our free worship of the Lord, the pattern of scripture in places like Acts 4: 18-20 teaches us that they are not to be regarded: </w:t>
      </w:r>
    </w:p>
    <w:p w14:paraId="057CCD19" w14:textId="77777777" w:rsidR="00825667" w:rsidRPr="00825667" w:rsidRDefault="00825667" w:rsidP="004513C1">
      <w:pPr>
        <w:spacing w:after="120" w:line="240" w:lineRule="auto"/>
        <w:jc w:val="both"/>
        <w:rPr>
          <w:rStyle w:val="text"/>
          <w:rFonts w:cstheme="minorHAnsi"/>
          <w:color w:val="auto"/>
          <w:sz w:val="24"/>
          <w:szCs w:val="24"/>
          <w:shd w:val="clear" w:color="auto" w:fill="FFFFFF"/>
        </w:rPr>
      </w:pPr>
      <w:r w:rsidRPr="00825667">
        <w:rPr>
          <w:rStyle w:val="text"/>
          <w:rFonts w:cstheme="minorHAnsi"/>
          <w:b/>
          <w:bCs/>
          <w:i/>
          <w:iCs/>
          <w:color w:val="auto"/>
          <w:sz w:val="24"/>
          <w:szCs w:val="24"/>
          <w:shd w:val="clear" w:color="auto" w:fill="FFFFFF"/>
          <w:vertAlign w:val="superscript"/>
        </w:rPr>
        <w:t>1</w:t>
      </w:r>
      <w:r w:rsidRPr="00825667">
        <w:rPr>
          <w:rStyle w:val="text"/>
          <w:rFonts w:cstheme="minorHAnsi"/>
          <w:i/>
          <w:iCs/>
          <w:color w:val="auto"/>
          <w:sz w:val="24"/>
          <w:szCs w:val="24"/>
          <w:shd w:val="clear" w:color="auto" w:fill="FFFFFF"/>
          <w:vertAlign w:val="superscript"/>
        </w:rPr>
        <w:t>8 </w:t>
      </w:r>
      <w:r w:rsidRPr="00825667">
        <w:rPr>
          <w:rStyle w:val="text"/>
          <w:rFonts w:cstheme="minorHAnsi"/>
          <w:i/>
          <w:iCs/>
          <w:color w:val="auto"/>
          <w:sz w:val="24"/>
          <w:szCs w:val="24"/>
          <w:shd w:val="clear" w:color="auto" w:fill="FFFFFF"/>
        </w:rPr>
        <w:t>So they called them and charged them not to speak or teach at all in the name of Jesus.</w:t>
      </w:r>
      <w:r w:rsidRPr="00825667">
        <w:rPr>
          <w:rFonts w:cstheme="minorHAnsi"/>
          <w:i/>
          <w:iCs/>
          <w:color w:val="auto"/>
          <w:sz w:val="24"/>
          <w:szCs w:val="24"/>
          <w:shd w:val="clear" w:color="auto" w:fill="FFFFFF"/>
        </w:rPr>
        <w:t> </w:t>
      </w:r>
      <w:r w:rsidRPr="00825667">
        <w:rPr>
          <w:rStyle w:val="text"/>
          <w:rFonts w:cstheme="minorHAnsi"/>
          <w:i/>
          <w:iCs/>
          <w:color w:val="auto"/>
          <w:sz w:val="24"/>
          <w:szCs w:val="24"/>
          <w:shd w:val="clear" w:color="auto" w:fill="FFFFFF"/>
          <w:vertAlign w:val="superscript"/>
        </w:rPr>
        <w:t>19 </w:t>
      </w:r>
      <w:r w:rsidRPr="00825667">
        <w:rPr>
          <w:rStyle w:val="text"/>
          <w:rFonts w:cstheme="minorHAnsi"/>
          <w:i/>
          <w:iCs/>
          <w:color w:val="auto"/>
          <w:sz w:val="24"/>
          <w:szCs w:val="24"/>
          <w:shd w:val="clear" w:color="auto" w:fill="FFFFFF"/>
        </w:rPr>
        <w:t>But Peter and John answered them, “Whether it is right in the sight of God to listen to you rather than to God, you must judge,</w:t>
      </w:r>
      <w:r w:rsidRPr="00825667">
        <w:rPr>
          <w:rFonts w:cstheme="minorHAnsi"/>
          <w:i/>
          <w:iCs/>
          <w:color w:val="auto"/>
          <w:sz w:val="24"/>
          <w:szCs w:val="24"/>
          <w:shd w:val="clear" w:color="auto" w:fill="FFFFFF"/>
        </w:rPr>
        <w:t> </w:t>
      </w:r>
      <w:r w:rsidRPr="00825667">
        <w:rPr>
          <w:rStyle w:val="text"/>
          <w:rFonts w:cstheme="minorHAnsi"/>
          <w:i/>
          <w:iCs/>
          <w:color w:val="auto"/>
          <w:sz w:val="24"/>
          <w:szCs w:val="24"/>
          <w:shd w:val="clear" w:color="auto" w:fill="FFFFFF"/>
          <w:vertAlign w:val="superscript"/>
        </w:rPr>
        <w:t>20 </w:t>
      </w:r>
      <w:r w:rsidRPr="00825667">
        <w:rPr>
          <w:rStyle w:val="text"/>
          <w:rFonts w:cstheme="minorHAnsi"/>
          <w:i/>
          <w:iCs/>
          <w:color w:val="auto"/>
          <w:sz w:val="24"/>
          <w:szCs w:val="24"/>
          <w:shd w:val="clear" w:color="auto" w:fill="FFFFFF"/>
        </w:rPr>
        <w:t>for we cannot but speak of what we have seen and heard.”.</w:t>
      </w:r>
      <w:r w:rsidRPr="00825667">
        <w:rPr>
          <w:rStyle w:val="text"/>
          <w:rFonts w:cstheme="minorHAnsi"/>
          <w:color w:val="auto"/>
          <w:sz w:val="24"/>
          <w:szCs w:val="24"/>
          <w:shd w:val="clear" w:color="auto" w:fill="FFFFFF"/>
        </w:rPr>
        <w:t xml:space="preserve"> </w:t>
      </w:r>
    </w:p>
    <w:p w14:paraId="18F1520D" w14:textId="47BC9328" w:rsidR="00825667" w:rsidRPr="00825667" w:rsidRDefault="00825667" w:rsidP="00751F30">
      <w:pPr>
        <w:spacing w:after="120" w:line="240" w:lineRule="auto"/>
        <w:ind w:firstLine="720"/>
        <w:jc w:val="both"/>
        <w:rPr>
          <w:rStyle w:val="text"/>
          <w:rFonts w:cstheme="minorHAnsi"/>
          <w:color w:val="auto"/>
          <w:sz w:val="24"/>
          <w:szCs w:val="24"/>
          <w:shd w:val="clear" w:color="auto" w:fill="FFFFFF"/>
        </w:rPr>
      </w:pPr>
      <w:r w:rsidRPr="00825667">
        <w:rPr>
          <w:rStyle w:val="text"/>
          <w:rFonts w:cstheme="minorHAnsi"/>
          <w:color w:val="auto"/>
          <w:sz w:val="24"/>
          <w:szCs w:val="24"/>
          <w:shd w:val="clear" w:color="auto" w:fill="FFFFFF"/>
        </w:rPr>
        <w:t xml:space="preserve">The challenge of course comes when the answer doesn’t seem so black and white. How do we honor those who have been placed in authority by God over us and at the same time enjoy the privilege of the sanctuary and gathering together as a body? This is the decision that churches, pastors, and specifically myself have been weighing and praying through in order best to answer. </w:t>
      </w:r>
    </w:p>
    <w:p w14:paraId="7CE57B82" w14:textId="77777777" w:rsidR="00825667" w:rsidRPr="00825667" w:rsidRDefault="00825667" w:rsidP="004513C1">
      <w:pPr>
        <w:spacing w:after="120" w:line="240" w:lineRule="auto"/>
        <w:jc w:val="both"/>
        <w:rPr>
          <w:rStyle w:val="text"/>
          <w:rFonts w:cstheme="minorHAnsi"/>
          <w:b/>
          <w:bCs/>
          <w:i/>
          <w:iCs/>
          <w:color w:val="auto"/>
          <w:sz w:val="24"/>
          <w:szCs w:val="24"/>
          <w:shd w:val="clear" w:color="auto" w:fill="FFFFFF"/>
        </w:rPr>
      </w:pPr>
      <w:r w:rsidRPr="00825667">
        <w:rPr>
          <w:rStyle w:val="text"/>
          <w:rFonts w:cstheme="minorHAnsi"/>
          <w:b/>
          <w:bCs/>
          <w:i/>
          <w:iCs/>
          <w:color w:val="auto"/>
          <w:sz w:val="24"/>
          <w:szCs w:val="24"/>
          <w:shd w:val="clear" w:color="auto" w:fill="FFFFFF"/>
        </w:rPr>
        <w:t xml:space="preserve">My own personal desire to see you </w:t>
      </w:r>
    </w:p>
    <w:p w14:paraId="657ABB59" w14:textId="11177B2D" w:rsidR="00825667" w:rsidRPr="004513C1" w:rsidRDefault="00825667" w:rsidP="00751F30">
      <w:pPr>
        <w:spacing w:after="120" w:line="240" w:lineRule="auto"/>
        <w:ind w:firstLine="720"/>
        <w:jc w:val="both"/>
        <w:rPr>
          <w:rFonts w:cstheme="minorHAnsi"/>
          <w:color w:val="auto"/>
          <w:sz w:val="24"/>
          <w:szCs w:val="24"/>
        </w:rPr>
      </w:pPr>
      <w:r w:rsidRPr="00825667">
        <w:rPr>
          <w:rStyle w:val="text"/>
          <w:rFonts w:cstheme="minorHAnsi"/>
          <w:color w:val="auto"/>
          <w:sz w:val="24"/>
          <w:szCs w:val="24"/>
          <w:shd w:val="clear" w:color="auto" w:fill="FFFFFF"/>
        </w:rPr>
        <w:t xml:space="preserve">Beyond this is my own desire to see our church together once again. To see you and your family. To worship with you - as we sing, give, </w:t>
      </w:r>
      <w:r w:rsidR="00955F4B">
        <w:rPr>
          <w:rStyle w:val="text"/>
          <w:rFonts w:cstheme="minorHAnsi"/>
          <w:color w:val="auto"/>
          <w:sz w:val="24"/>
          <w:szCs w:val="24"/>
          <w:shd w:val="clear" w:color="auto" w:fill="FFFFFF"/>
        </w:rPr>
        <w:t xml:space="preserve">pray, and </w:t>
      </w:r>
      <w:r w:rsidRPr="00825667">
        <w:rPr>
          <w:rStyle w:val="text"/>
          <w:rFonts w:cstheme="minorHAnsi"/>
          <w:color w:val="auto"/>
          <w:sz w:val="24"/>
          <w:szCs w:val="24"/>
          <w:shd w:val="clear" w:color="auto" w:fill="FFFFFF"/>
        </w:rPr>
        <w:t>are instructed by the Word of God togethe</w:t>
      </w:r>
      <w:r w:rsidR="00955F4B">
        <w:rPr>
          <w:rStyle w:val="text"/>
          <w:rFonts w:cstheme="minorHAnsi"/>
          <w:color w:val="auto"/>
          <w:sz w:val="24"/>
          <w:szCs w:val="24"/>
          <w:shd w:val="clear" w:color="auto" w:fill="FFFFFF"/>
        </w:rPr>
        <w:t>r</w:t>
      </w:r>
      <w:r w:rsidRPr="00825667">
        <w:rPr>
          <w:rStyle w:val="text"/>
          <w:rFonts w:cstheme="minorHAnsi"/>
          <w:color w:val="auto"/>
          <w:sz w:val="24"/>
          <w:szCs w:val="24"/>
          <w:shd w:val="clear" w:color="auto" w:fill="FFFFFF"/>
        </w:rPr>
        <w:t xml:space="preserve">. I am thankful for the online outlets that we have had during this time but it is simply not the same; it is far less. I also miss seeing you in your home or visiting with you at church, laughing, sharing a meal, and serving together. I cannot wait to be together with you - all of you - again - as soon as possible.  </w:t>
      </w:r>
    </w:p>
    <w:p w14:paraId="0A64C17C" w14:textId="066B8284" w:rsidR="00825667" w:rsidRPr="00825667" w:rsidRDefault="00825667" w:rsidP="004513C1">
      <w:pPr>
        <w:spacing w:after="120" w:line="240" w:lineRule="auto"/>
        <w:jc w:val="both"/>
        <w:rPr>
          <w:rFonts w:cstheme="minorHAnsi"/>
          <w:b/>
          <w:bCs/>
          <w:i/>
          <w:iCs/>
          <w:color w:val="auto"/>
          <w:sz w:val="24"/>
          <w:szCs w:val="24"/>
        </w:rPr>
      </w:pPr>
      <w:r w:rsidRPr="00825667">
        <w:rPr>
          <w:rFonts w:cstheme="minorHAnsi"/>
          <w:b/>
          <w:bCs/>
          <w:i/>
          <w:iCs/>
          <w:color w:val="auto"/>
          <w:sz w:val="24"/>
          <w:szCs w:val="24"/>
        </w:rPr>
        <w:t>Love of Neighbor and Community Witness</w:t>
      </w:r>
    </w:p>
    <w:p w14:paraId="565F7315" w14:textId="77777777" w:rsidR="00825667" w:rsidRPr="00825667" w:rsidRDefault="00825667" w:rsidP="00751F30">
      <w:pPr>
        <w:spacing w:after="120" w:line="240" w:lineRule="auto"/>
        <w:ind w:firstLine="720"/>
        <w:jc w:val="both"/>
        <w:rPr>
          <w:rFonts w:cstheme="minorHAnsi"/>
          <w:color w:val="auto"/>
          <w:sz w:val="24"/>
          <w:szCs w:val="24"/>
        </w:rPr>
      </w:pPr>
      <w:r w:rsidRPr="00825667">
        <w:rPr>
          <w:rFonts w:cstheme="minorHAnsi"/>
          <w:color w:val="auto"/>
          <w:sz w:val="24"/>
          <w:szCs w:val="24"/>
        </w:rPr>
        <w:t xml:space="preserve">In unison with the above, there is another matter we must keep in mind as we determine when/how we will return to in person gatherings and that matter is </w:t>
      </w:r>
      <w:r w:rsidRPr="00825667">
        <w:rPr>
          <w:rFonts w:cstheme="minorHAnsi"/>
          <w:i/>
          <w:iCs/>
          <w:color w:val="auto"/>
          <w:sz w:val="24"/>
          <w:szCs w:val="24"/>
        </w:rPr>
        <w:t>love of neighbor.</w:t>
      </w:r>
      <w:r w:rsidRPr="00825667">
        <w:rPr>
          <w:rFonts w:cstheme="minorHAnsi"/>
          <w:color w:val="auto"/>
          <w:sz w:val="24"/>
          <w:szCs w:val="24"/>
        </w:rPr>
        <w:t xml:space="preserve"> Jesus tells us in Mark 12 that this is the second greatest commandment. </w:t>
      </w:r>
    </w:p>
    <w:p w14:paraId="26CEDFF2" w14:textId="77777777" w:rsidR="00825667" w:rsidRPr="00825667" w:rsidRDefault="00825667" w:rsidP="004513C1">
      <w:pPr>
        <w:spacing w:after="120" w:line="240" w:lineRule="auto"/>
        <w:jc w:val="both"/>
        <w:rPr>
          <w:rFonts w:cstheme="minorHAnsi"/>
          <w:i/>
          <w:iCs/>
          <w:color w:val="auto"/>
          <w:sz w:val="24"/>
          <w:szCs w:val="24"/>
        </w:rPr>
      </w:pPr>
      <w:r w:rsidRPr="00825667">
        <w:rPr>
          <w:rFonts w:cstheme="minorHAnsi"/>
          <w:i/>
          <w:iCs/>
          <w:color w:val="auto"/>
          <w:sz w:val="24"/>
          <w:szCs w:val="24"/>
        </w:rPr>
        <w:t>“Jesus answered, “The most important is, ‘Hear, O Israel: The Lord our God, the Lord is one. </w:t>
      </w:r>
      <w:r w:rsidRPr="00825667">
        <w:rPr>
          <w:rFonts w:cstheme="minorHAnsi"/>
          <w:b/>
          <w:bCs/>
          <w:i/>
          <w:iCs/>
          <w:color w:val="auto"/>
          <w:sz w:val="24"/>
          <w:szCs w:val="24"/>
          <w:vertAlign w:val="superscript"/>
        </w:rPr>
        <w:t>30 </w:t>
      </w:r>
      <w:r w:rsidRPr="00825667">
        <w:rPr>
          <w:rFonts w:cstheme="minorHAnsi"/>
          <w:i/>
          <w:iCs/>
          <w:color w:val="auto"/>
          <w:sz w:val="24"/>
          <w:szCs w:val="24"/>
        </w:rPr>
        <w:t xml:space="preserve">And you shall love the Lord your God with all your heart and with all </w:t>
      </w:r>
      <w:r w:rsidRPr="00825667">
        <w:rPr>
          <w:rFonts w:cstheme="minorHAnsi"/>
          <w:i/>
          <w:iCs/>
          <w:color w:val="auto"/>
          <w:sz w:val="24"/>
          <w:szCs w:val="24"/>
        </w:rPr>
        <w:lastRenderedPageBreak/>
        <w:t>your soul and with all your mind and with all your strength.’ </w:t>
      </w:r>
      <w:r w:rsidRPr="00825667">
        <w:rPr>
          <w:rFonts w:cstheme="minorHAnsi"/>
          <w:b/>
          <w:bCs/>
          <w:i/>
          <w:iCs/>
          <w:color w:val="auto"/>
          <w:sz w:val="24"/>
          <w:szCs w:val="24"/>
          <w:vertAlign w:val="superscript"/>
        </w:rPr>
        <w:t>31 </w:t>
      </w:r>
      <w:r w:rsidRPr="00825667">
        <w:rPr>
          <w:rFonts w:cstheme="minorHAnsi"/>
          <w:i/>
          <w:iCs/>
          <w:color w:val="auto"/>
          <w:sz w:val="24"/>
          <w:szCs w:val="24"/>
        </w:rPr>
        <w:t>The second is this: ‘You shall love your neighbor as yourself…’” Mark 12:29-31</w:t>
      </w:r>
    </w:p>
    <w:p w14:paraId="69720F4B" w14:textId="76DEAB72" w:rsidR="00825667" w:rsidRPr="00825667" w:rsidRDefault="00825667" w:rsidP="00751F30">
      <w:pPr>
        <w:spacing w:after="120" w:line="240" w:lineRule="auto"/>
        <w:ind w:firstLine="720"/>
        <w:jc w:val="both"/>
        <w:rPr>
          <w:rFonts w:cstheme="minorHAnsi"/>
          <w:color w:val="auto"/>
          <w:sz w:val="24"/>
          <w:szCs w:val="24"/>
        </w:rPr>
      </w:pPr>
      <w:r w:rsidRPr="00825667">
        <w:rPr>
          <w:rFonts w:cstheme="minorHAnsi"/>
          <w:color w:val="auto"/>
          <w:sz w:val="24"/>
          <w:szCs w:val="24"/>
        </w:rPr>
        <w:t xml:space="preserve">In this current context, I believe that loving our neighbor as ourselves means at least three things: The first is asking how can we best protect the vulnerable and at risk among our own church body and faith family? It means asking how and what process need to be in place when we resume in person gathering. Loving our neighbor means being willing to lay aside our preferences or own thoughts of best practice in order to serve those around us - our brothers and sisters, mothers and fathers in the faith. It means understanding that the choice each person makes on when / how to return to in person gatherings in this time, is the </w:t>
      </w:r>
      <w:r w:rsidRPr="00825667">
        <w:rPr>
          <w:rFonts w:cstheme="minorHAnsi"/>
          <w:i/>
          <w:iCs/>
          <w:color w:val="auto"/>
          <w:sz w:val="24"/>
          <w:szCs w:val="24"/>
        </w:rPr>
        <w:t>right choice</w:t>
      </w:r>
      <w:r w:rsidRPr="00825667">
        <w:rPr>
          <w:rFonts w:cstheme="minorHAnsi"/>
          <w:color w:val="auto"/>
          <w:sz w:val="24"/>
          <w:szCs w:val="24"/>
        </w:rPr>
        <w:t xml:space="preserve"> for them. Loving our neighbor as ourselves</w:t>
      </w:r>
      <w:r w:rsidR="00060CB1">
        <w:rPr>
          <w:rFonts w:cstheme="minorHAnsi"/>
          <w:color w:val="auto"/>
          <w:sz w:val="24"/>
          <w:szCs w:val="24"/>
        </w:rPr>
        <w:t xml:space="preserve"> may mean</w:t>
      </w:r>
      <w:r w:rsidRPr="00825667">
        <w:rPr>
          <w:rFonts w:cstheme="minorHAnsi"/>
          <w:color w:val="auto"/>
          <w:sz w:val="24"/>
          <w:szCs w:val="24"/>
        </w:rPr>
        <w:t xml:space="preserve"> doing something or not doing something that we ourselves may feel unnecessary for the sake of the comfort of another believer.</w:t>
      </w:r>
    </w:p>
    <w:p w14:paraId="57C19BEB" w14:textId="77777777" w:rsidR="00825667" w:rsidRPr="00825667" w:rsidRDefault="00825667" w:rsidP="00751F30">
      <w:pPr>
        <w:spacing w:after="120" w:line="240" w:lineRule="auto"/>
        <w:ind w:firstLine="720"/>
        <w:jc w:val="both"/>
        <w:rPr>
          <w:rFonts w:cstheme="minorHAnsi"/>
          <w:color w:val="auto"/>
          <w:sz w:val="24"/>
          <w:szCs w:val="24"/>
        </w:rPr>
      </w:pPr>
      <w:r w:rsidRPr="00825667">
        <w:rPr>
          <w:rFonts w:cstheme="minorHAnsi"/>
          <w:color w:val="auto"/>
          <w:sz w:val="24"/>
          <w:szCs w:val="24"/>
        </w:rPr>
        <w:t xml:space="preserve">Secondly, loving our neighbor as ourselves means asking the question: What do our decisions about when / how we re-gather communicate to the neighbors of our church and our community at large?  I don’t have to tell you that the issue of when to begin reopening the country is a polarizing one and while we may not agree with one approach or the other, as Christians we still must ask what our actions communicate to those around us - some of whom are the very ones we desperately want to reach with the gospel love of Jesus. </w:t>
      </w:r>
    </w:p>
    <w:p w14:paraId="199CA821" w14:textId="76D902D3" w:rsidR="00825667" w:rsidRPr="004513C1" w:rsidRDefault="00825667" w:rsidP="00751F30">
      <w:pPr>
        <w:spacing w:after="120" w:line="240" w:lineRule="auto"/>
        <w:ind w:firstLine="720"/>
        <w:jc w:val="both"/>
        <w:rPr>
          <w:rFonts w:cstheme="minorHAnsi"/>
          <w:color w:val="auto"/>
          <w:sz w:val="24"/>
          <w:szCs w:val="24"/>
        </w:rPr>
      </w:pPr>
      <w:r w:rsidRPr="00825667">
        <w:rPr>
          <w:rFonts w:cstheme="minorHAnsi"/>
          <w:color w:val="auto"/>
          <w:sz w:val="24"/>
          <w:szCs w:val="24"/>
        </w:rPr>
        <w:t xml:space="preserve">Lastly, loving our neighbor as ourselves means asking and praying to the Lord for wisdom on how to reach the neighbors of our church and our community at large with the gospel of Jesus. The last few months have shaken many and for some torn down false trusts placed in healthy, security, and prosperity. Our church needs to be ready to offer the only true solution available, the gospel of Jesus Christ. When / how we re-gather in order to engage those around us will be critical in our response. </w:t>
      </w:r>
    </w:p>
    <w:p w14:paraId="29EAAE4A" w14:textId="77777777" w:rsidR="00825667" w:rsidRPr="00825667" w:rsidRDefault="00825667" w:rsidP="004513C1">
      <w:pPr>
        <w:spacing w:after="120" w:line="240" w:lineRule="auto"/>
        <w:jc w:val="both"/>
        <w:rPr>
          <w:rFonts w:cstheme="minorHAnsi"/>
          <w:b/>
          <w:bCs/>
          <w:i/>
          <w:iCs/>
          <w:color w:val="auto"/>
          <w:sz w:val="24"/>
          <w:szCs w:val="24"/>
        </w:rPr>
      </w:pPr>
      <w:r w:rsidRPr="00825667">
        <w:rPr>
          <w:rFonts w:cstheme="minorHAnsi"/>
          <w:b/>
          <w:bCs/>
          <w:i/>
          <w:iCs/>
          <w:color w:val="auto"/>
          <w:sz w:val="24"/>
          <w:szCs w:val="24"/>
        </w:rPr>
        <w:t xml:space="preserve">Concluding Thoughts </w:t>
      </w:r>
    </w:p>
    <w:p w14:paraId="2B2D1E7B" w14:textId="77777777" w:rsidR="00825667" w:rsidRPr="00825667" w:rsidRDefault="00825667" w:rsidP="00751F30">
      <w:pPr>
        <w:spacing w:after="120" w:line="240" w:lineRule="auto"/>
        <w:ind w:firstLine="360"/>
        <w:jc w:val="both"/>
        <w:rPr>
          <w:rFonts w:cstheme="minorHAnsi"/>
          <w:color w:val="auto"/>
          <w:sz w:val="24"/>
          <w:szCs w:val="24"/>
        </w:rPr>
      </w:pPr>
      <w:r w:rsidRPr="00825667">
        <w:rPr>
          <w:rFonts w:cstheme="minorHAnsi"/>
          <w:color w:val="auto"/>
          <w:sz w:val="24"/>
          <w:szCs w:val="24"/>
        </w:rPr>
        <w:t>Obviously, there is much that goes into this decision of when and how best to re-gather. As your pastor, I would like to ask you to do six things in light of all that we have said:</w:t>
      </w:r>
    </w:p>
    <w:p w14:paraId="7CF7271A" w14:textId="77777777" w:rsidR="00825667" w:rsidRPr="00825667" w:rsidRDefault="00825667" w:rsidP="004513C1">
      <w:pPr>
        <w:pStyle w:val="ListParagraph"/>
        <w:numPr>
          <w:ilvl w:val="0"/>
          <w:numId w:val="11"/>
        </w:numPr>
        <w:spacing w:after="120" w:line="240" w:lineRule="auto"/>
        <w:jc w:val="both"/>
        <w:rPr>
          <w:rFonts w:cstheme="minorHAnsi"/>
          <w:color w:val="auto"/>
          <w:sz w:val="24"/>
          <w:szCs w:val="24"/>
        </w:rPr>
      </w:pPr>
      <w:r w:rsidRPr="00825667">
        <w:rPr>
          <w:rFonts w:cstheme="minorHAnsi"/>
          <w:color w:val="auto"/>
          <w:sz w:val="24"/>
          <w:szCs w:val="24"/>
        </w:rPr>
        <w:t>Pray for me and other leaders to have wisdom in our decision making and plan.</w:t>
      </w:r>
    </w:p>
    <w:p w14:paraId="30A40928" w14:textId="77777777" w:rsidR="00825667" w:rsidRPr="00825667" w:rsidRDefault="00825667" w:rsidP="004513C1">
      <w:pPr>
        <w:pStyle w:val="ListParagraph"/>
        <w:numPr>
          <w:ilvl w:val="0"/>
          <w:numId w:val="11"/>
        </w:numPr>
        <w:spacing w:after="120" w:line="240" w:lineRule="auto"/>
        <w:jc w:val="both"/>
        <w:rPr>
          <w:rFonts w:cstheme="minorHAnsi"/>
          <w:color w:val="auto"/>
          <w:sz w:val="24"/>
          <w:szCs w:val="24"/>
        </w:rPr>
      </w:pPr>
      <w:r w:rsidRPr="00825667">
        <w:rPr>
          <w:rFonts w:cstheme="minorHAnsi"/>
          <w:color w:val="auto"/>
          <w:sz w:val="24"/>
          <w:szCs w:val="24"/>
        </w:rPr>
        <w:t xml:space="preserve">Be willing to be gracious with decisions made and practices to be implemented, even and especially if you disagree with any of them.  </w:t>
      </w:r>
    </w:p>
    <w:p w14:paraId="20000EFC" w14:textId="77777777" w:rsidR="00825667" w:rsidRPr="00825667" w:rsidRDefault="00825667" w:rsidP="006241AB">
      <w:pPr>
        <w:pStyle w:val="ListParagraph"/>
        <w:numPr>
          <w:ilvl w:val="0"/>
          <w:numId w:val="11"/>
        </w:numPr>
        <w:spacing w:after="120" w:line="240" w:lineRule="auto"/>
        <w:jc w:val="both"/>
        <w:rPr>
          <w:rFonts w:cstheme="minorHAnsi"/>
          <w:color w:val="auto"/>
          <w:sz w:val="24"/>
          <w:szCs w:val="24"/>
        </w:rPr>
      </w:pPr>
      <w:r w:rsidRPr="00825667">
        <w:rPr>
          <w:rFonts w:cstheme="minorHAnsi"/>
          <w:color w:val="auto"/>
          <w:sz w:val="24"/>
          <w:szCs w:val="24"/>
        </w:rPr>
        <w:t xml:space="preserve">Please understand the procedures in place are meant to provide a safe, health conscious environment and seek to the best of our ability to be in </w:t>
      </w:r>
      <w:r w:rsidRPr="00825667">
        <w:rPr>
          <w:rFonts w:cstheme="minorHAnsi"/>
          <w:color w:val="auto"/>
          <w:sz w:val="24"/>
          <w:szCs w:val="24"/>
        </w:rPr>
        <w:lastRenderedPageBreak/>
        <w:t xml:space="preserve">line with federal and state requests. These policies are in no way meant to be unfriendly, stiff, or unwelcoming in any way </w:t>
      </w:r>
      <w:r w:rsidRPr="00825667">
        <w:rPr>
          <mc:AlternateContent>
            <mc:Choice Requires="w16se">
              <w:rFonts w:cstheme="minorHAnsi"/>
            </mc:Choice>
            <mc:Fallback>
              <w:rFonts w:ascii="Segoe UI Emoji" w:eastAsia="Segoe UI Emoji" w:hAnsi="Segoe UI Emoji" w:cs="Segoe UI Emoji"/>
            </mc:Fallback>
          </mc:AlternateContent>
          <w:color w:val="auto"/>
          <w:sz w:val="24"/>
          <w:szCs w:val="24"/>
        </w:rPr>
        <mc:AlternateContent>
          <mc:Choice Requires="w16se">
            <w16se:symEx w16se:font="Segoe UI Emoji" w16se:char="1F60A"/>
          </mc:Choice>
          <mc:Fallback>
            <w:t>😊</w:t>
          </mc:Fallback>
        </mc:AlternateContent>
      </w:r>
      <w:r w:rsidRPr="00825667">
        <w:rPr>
          <w:rFonts w:cstheme="minorHAnsi"/>
          <w:color w:val="auto"/>
          <w:sz w:val="24"/>
          <w:szCs w:val="24"/>
        </w:rPr>
        <w:t>.</w:t>
      </w:r>
    </w:p>
    <w:p w14:paraId="3D4BB004" w14:textId="77777777" w:rsidR="00825667" w:rsidRPr="00825667" w:rsidRDefault="00825667" w:rsidP="006241AB">
      <w:pPr>
        <w:pStyle w:val="ListParagraph"/>
        <w:numPr>
          <w:ilvl w:val="0"/>
          <w:numId w:val="11"/>
        </w:numPr>
        <w:spacing w:after="120" w:line="240" w:lineRule="auto"/>
        <w:jc w:val="both"/>
        <w:rPr>
          <w:rFonts w:cstheme="minorHAnsi"/>
          <w:color w:val="auto"/>
          <w:sz w:val="24"/>
          <w:szCs w:val="24"/>
        </w:rPr>
      </w:pPr>
      <w:r w:rsidRPr="00825667">
        <w:rPr>
          <w:rFonts w:cstheme="minorHAnsi"/>
          <w:color w:val="auto"/>
          <w:sz w:val="24"/>
          <w:szCs w:val="24"/>
        </w:rPr>
        <w:t xml:space="preserve">Hold onto to this plan and the next weeks loosely. As things continue to evolve in re-opening and as we learn what may or may not be best for our church, understand that this plan is temporary and fluid. </w:t>
      </w:r>
    </w:p>
    <w:p w14:paraId="1BAC5475" w14:textId="45F698F5" w:rsidR="00825667" w:rsidRPr="00825667" w:rsidRDefault="00825667" w:rsidP="006241AB">
      <w:pPr>
        <w:pStyle w:val="ListParagraph"/>
        <w:numPr>
          <w:ilvl w:val="0"/>
          <w:numId w:val="11"/>
        </w:numPr>
        <w:spacing w:after="120" w:line="240" w:lineRule="auto"/>
        <w:jc w:val="both"/>
        <w:rPr>
          <w:rFonts w:cstheme="minorHAnsi"/>
          <w:color w:val="auto"/>
          <w:sz w:val="24"/>
          <w:szCs w:val="24"/>
        </w:rPr>
      </w:pPr>
      <w:r w:rsidRPr="00825667">
        <w:rPr>
          <w:rFonts w:cstheme="minorHAnsi"/>
          <w:color w:val="auto"/>
          <w:sz w:val="24"/>
          <w:szCs w:val="24"/>
        </w:rPr>
        <w:t>Be willing to lay down your preferences for love of neighbor.</w:t>
      </w:r>
    </w:p>
    <w:p w14:paraId="3D30DF86" w14:textId="77777777" w:rsidR="00825667" w:rsidRPr="00825667" w:rsidRDefault="00825667" w:rsidP="006241AB">
      <w:pPr>
        <w:pStyle w:val="ListParagraph"/>
        <w:numPr>
          <w:ilvl w:val="0"/>
          <w:numId w:val="11"/>
        </w:numPr>
        <w:spacing w:after="120" w:line="240" w:lineRule="auto"/>
        <w:jc w:val="both"/>
        <w:rPr>
          <w:rFonts w:cstheme="minorHAnsi"/>
          <w:color w:val="auto"/>
          <w:sz w:val="24"/>
          <w:szCs w:val="24"/>
        </w:rPr>
      </w:pPr>
      <w:r w:rsidRPr="00825667">
        <w:rPr>
          <w:rFonts w:cstheme="minorHAnsi"/>
          <w:color w:val="auto"/>
          <w:sz w:val="24"/>
          <w:szCs w:val="24"/>
        </w:rPr>
        <w:t xml:space="preserve">Please evaluate your own health and comfort level as you make the decision on when to return. We would encourage anyone that may be in a vulnerable category to continue to take advantage of watching our services online. </w:t>
      </w:r>
    </w:p>
    <w:p w14:paraId="20F9E258" w14:textId="77777777" w:rsidR="00955F4B" w:rsidRDefault="00825667" w:rsidP="006241AB">
      <w:pPr>
        <w:jc w:val="both"/>
        <w:rPr>
          <w:rFonts w:cstheme="minorHAnsi"/>
          <w:b/>
          <w:bCs/>
          <w:color w:val="auto"/>
          <w:sz w:val="24"/>
          <w:szCs w:val="24"/>
        </w:rPr>
      </w:pPr>
      <w:r w:rsidRPr="00825667">
        <w:rPr>
          <w:rFonts w:cstheme="minorHAnsi"/>
          <w:color w:val="auto"/>
          <w:sz w:val="24"/>
          <w:szCs w:val="24"/>
        </w:rPr>
        <w:t>Enclosed you will find a document outlining the “nuts and bolts” of our planned process and procedure for returning to in person service. We ask that you prayerfully consider each component as you make your decision on returning</w:t>
      </w:r>
      <w:r w:rsidRPr="00955F4B">
        <w:rPr>
          <w:rFonts w:cstheme="minorHAnsi"/>
          <w:b/>
          <w:bCs/>
          <w:color w:val="auto"/>
          <w:sz w:val="24"/>
          <w:szCs w:val="24"/>
        </w:rPr>
        <w:t xml:space="preserve">. </w:t>
      </w:r>
    </w:p>
    <w:p w14:paraId="59133DE7" w14:textId="0C58E0E1" w:rsidR="00955F4B" w:rsidRPr="00D60C35" w:rsidRDefault="00955F4B" w:rsidP="006241AB">
      <w:pPr>
        <w:jc w:val="both"/>
        <w:rPr>
          <w:rFonts w:cstheme="minorHAnsi"/>
          <w:b/>
          <w:bCs/>
          <w:sz w:val="24"/>
          <w:szCs w:val="24"/>
        </w:rPr>
      </w:pPr>
      <w:bookmarkStart w:id="0" w:name="_Hlk40106171"/>
      <w:r w:rsidRPr="00955F4B">
        <w:rPr>
          <w:rFonts w:cstheme="minorHAnsi"/>
          <w:b/>
          <w:bCs/>
          <w:color w:val="auto"/>
          <w:sz w:val="24"/>
          <w:szCs w:val="24"/>
        </w:rPr>
        <w:t xml:space="preserve">In order to ensure that we have adequate spacing, please respond with your plans to attend and how many of your family will be attending with you to the church office at 502 477 8197 or email </w:t>
      </w:r>
      <w:r w:rsidR="008C2FCE" w:rsidRPr="00955F4B">
        <w:rPr>
          <w:rFonts w:cstheme="minorHAnsi"/>
          <w:b/>
          <w:bCs/>
          <w:color w:val="auto"/>
          <w:sz w:val="24"/>
          <w:szCs w:val="24"/>
        </w:rPr>
        <w:t xml:space="preserve">or email </w:t>
      </w:r>
      <w:r w:rsidR="008C2FCE" w:rsidRPr="008C2FCE">
        <w:rPr>
          <w:rFonts w:cstheme="minorHAnsi"/>
          <w:b/>
          <w:bCs/>
          <w:color w:val="auto"/>
          <w:sz w:val="24"/>
          <w:szCs w:val="24"/>
        </w:rPr>
        <w:t xml:space="preserve">Pastor Chance </w:t>
      </w:r>
      <w:hyperlink r:id="rId11" w:history="1">
        <w:r w:rsidR="008C2FCE" w:rsidRPr="003E6FFD">
          <w:rPr>
            <w:rStyle w:val="Hyperlink"/>
            <w:rFonts w:cstheme="minorHAnsi"/>
            <w:b/>
            <w:bCs/>
            <w:sz w:val="24"/>
            <w:szCs w:val="24"/>
          </w:rPr>
          <w:t>fbctchance@gmail.com</w:t>
        </w:r>
      </w:hyperlink>
      <w:r w:rsidR="008C2FCE">
        <w:rPr>
          <w:rFonts w:cstheme="minorHAnsi"/>
          <w:b/>
          <w:bCs/>
          <w:sz w:val="24"/>
          <w:szCs w:val="24"/>
        </w:rPr>
        <w:t xml:space="preserve"> </w:t>
      </w:r>
      <w:r>
        <w:rPr>
          <w:rFonts w:cstheme="minorHAnsi"/>
          <w:b/>
          <w:bCs/>
          <w:color w:val="auto"/>
          <w:sz w:val="24"/>
          <w:szCs w:val="24"/>
        </w:rPr>
        <w:t>by Wednesday May 20, 2020.</w:t>
      </w:r>
    </w:p>
    <w:bookmarkEnd w:id="0"/>
    <w:p w14:paraId="16FBFB69" w14:textId="523AAB05" w:rsidR="00825667" w:rsidRPr="00825667" w:rsidRDefault="00825667" w:rsidP="00751F30">
      <w:pPr>
        <w:spacing w:after="120" w:line="240" w:lineRule="auto"/>
        <w:ind w:firstLine="360"/>
        <w:jc w:val="both"/>
        <w:rPr>
          <w:rFonts w:cstheme="minorHAnsi"/>
          <w:color w:val="auto"/>
          <w:sz w:val="24"/>
          <w:szCs w:val="24"/>
        </w:rPr>
      </w:pPr>
      <w:r w:rsidRPr="00825667">
        <w:rPr>
          <w:rFonts w:cstheme="minorHAnsi"/>
          <w:color w:val="auto"/>
          <w:sz w:val="24"/>
          <w:szCs w:val="24"/>
        </w:rPr>
        <w:t>Please let me know if you have any questions or concerns.</w:t>
      </w:r>
    </w:p>
    <w:p w14:paraId="5BE8BBEA" w14:textId="77777777" w:rsidR="00825667" w:rsidRPr="00825667" w:rsidRDefault="00825667" w:rsidP="004513C1">
      <w:pPr>
        <w:spacing w:after="120" w:line="240" w:lineRule="auto"/>
        <w:jc w:val="both"/>
        <w:rPr>
          <w:rFonts w:cstheme="minorHAnsi"/>
          <w:color w:val="auto"/>
          <w:sz w:val="24"/>
          <w:szCs w:val="24"/>
        </w:rPr>
      </w:pPr>
    </w:p>
    <w:p w14:paraId="0A7DF8DF" w14:textId="77777777" w:rsidR="00825667" w:rsidRPr="00825667" w:rsidRDefault="00825667" w:rsidP="004513C1">
      <w:pPr>
        <w:spacing w:after="120" w:line="240" w:lineRule="auto"/>
        <w:jc w:val="both"/>
        <w:rPr>
          <w:rFonts w:cstheme="minorHAnsi"/>
          <w:color w:val="auto"/>
          <w:sz w:val="24"/>
          <w:szCs w:val="24"/>
        </w:rPr>
      </w:pPr>
      <w:r w:rsidRPr="00825667">
        <w:rPr>
          <w:rFonts w:cstheme="minorHAnsi"/>
          <w:color w:val="auto"/>
          <w:sz w:val="24"/>
          <w:szCs w:val="24"/>
        </w:rPr>
        <w:t>Because He Lives,</w:t>
      </w:r>
    </w:p>
    <w:p w14:paraId="1DC135F7" w14:textId="6D8A8FE8" w:rsidR="00825667" w:rsidRDefault="00825667" w:rsidP="004513C1">
      <w:pPr>
        <w:spacing w:after="120" w:line="240" w:lineRule="auto"/>
        <w:jc w:val="both"/>
        <w:rPr>
          <w:rFonts w:cstheme="minorHAnsi"/>
          <w:color w:val="auto"/>
          <w:sz w:val="24"/>
          <w:szCs w:val="24"/>
        </w:rPr>
      </w:pPr>
    </w:p>
    <w:p w14:paraId="77BFA2CD" w14:textId="0DD5857E" w:rsidR="00825667" w:rsidRDefault="00825667" w:rsidP="004513C1">
      <w:pPr>
        <w:spacing w:after="120" w:line="240" w:lineRule="auto"/>
        <w:jc w:val="both"/>
        <w:rPr>
          <w:rFonts w:cstheme="minorHAnsi"/>
          <w:color w:val="auto"/>
          <w:sz w:val="24"/>
          <w:szCs w:val="24"/>
        </w:rPr>
      </w:pPr>
    </w:p>
    <w:p w14:paraId="536EDF5B" w14:textId="77777777" w:rsidR="00825667" w:rsidRDefault="00825667" w:rsidP="004513C1">
      <w:pPr>
        <w:spacing w:after="120" w:line="240" w:lineRule="auto"/>
        <w:jc w:val="both"/>
        <w:rPr>
          <w:rFonts w:cstheme="minorHAnsi"/>
          <w:color w:val="auto"/>
          <w:sz w:val="24"/>
          <w:szCs w:val="24"/>
        </w:rPr>
      </w:pPr>
    </w:p>
    <w:p w14:paraId="25EBE39B" w14:textId="77777777" w:rsidR="00825667" w:rsidRPr="00825667" w:rsidRDefault="00825667" w:rsidP="004513C1">
      <w:pPr>
        <w:spacing w:after="120" w:line="240" w:lineRule="auto"/>
        <w:jc w:val="both"/>
        <w:rPr>
          <w:rFonts w:cstheme="minorHAnsi"/>
          <w:color w:val="auto"/>
          <w:sz w:val="24"/>
          <w:szCs w:val="24"/>
        </w:rPr>
      </w:pPr>
    </w:p>
    <w:p w14:paraId="18400BFD" w14:textId="77777777" w:rsidR="00825667" w:rsidRPr="00825667" w:rsidRDefault="00825667" w:rsidP="004513C1">
      <w:pPr>
        <w:spacing w:after="120" w:line="240" w:lineRule="auto"/>
        <w:jc w:val="both"/>
        <w:rPr>
          <w:rFonts w:cstheme="minorHAnsi"/>
          <w:color w:val="auto"/>
          <w:sz w:val="24"/>
          <w:szCs w:val="24"/>
        </w:rPr>
      </w:pPr>
    </w:p>
    <w:p w14:paraId="6C18B8C8" w14:textId="35BD4630" w:rsidR="00825667" w:rsidRPr="00825667" w:rsidRDefault="00825667" w:rsidP="004513C1">
      <w:pPr>
        <w:spacing w:after="120" w:line="240" w:lineRule="auto"/>
        <w:jc w:val="both"/>
        <w:rPr>
          <w:rFonts w:cstheme="minorHAnsi"/>
          <w:color w:val="auto"/>
          <w:sz w:val="24"/>
          <w:szCs w:val="24"/>
        </w:rPr>
      </w:pPr>
      <w:r w:rsidRPr="00825667">
        <w:rPr>
          <w:rFonts w:cstheme="minorHAnsi"/>
          <w:color w:val="auto"/>
          <w:sz w:val="24"/>
          <w:szCs w:val="24"/>
        </w:rPr>
        <w:t xml:space="preserve">Pastor Chance </w:t>
      </w:r>
      <w:r>
        <w:rPr>
          <w:rFonts w:cstheme="minorHAnsi"/>
          <w:color w:val="auto"/>
          <w:sz w:val="24"/>
          <w:szCs w:val="24"/>
        </w:rPr>
        <w:t>McConnell</w:t>
      </w:r>
    </w:p>
    <w:p w14:paraId="0B75C2A0" w14:textId="77777777" w:rsidR="00825667" w:rsidRPr="00825667" w:rsidRDefault="00825667" w:rsidP="004513C1">
      <w:pPr>
        <w:spacing w:after="0" w:line="240" w:lineRule="auto"/>
        <w:jc w:val="both"/>
        <w:rPr>
          <w:rFonts w:cstheme="minorHAnsi"/>
          <w:color w:val="auto"/>
          <w:sz w:val="24"/>
          <w:szCs w:val="24"/>
        </w:rPr>
      </w:pPr>
    </w:p>
    <w:p w14:paraId="727A3BE7" w14:textId="1E4A8856" w:rsidR="00825667" w:rsidRPr="00825667" w:rsidRDefault="00104C7A" w:rsidP="004513C1">
      <w:pPr>
        <w:spacing w:after="0" w:line="240" w:lineRule="auto"/>
        <w:jc w:val="both"/>
        <w:rPr>
          <w:color w:val="auto"/>
          <w:sz w:val="24"/>
          <w:szCs w:val="24"/>
        </w:rPr>
      </w:pPr>
      <w:r>
        <w:rPr>
          <w:color w:val="auto"/>
          <w:sz w:val="24"/>
          <w:szCs w:val="24"/>
        </w:rPr>
        <w:t>Enclosed: Plan for Re-gathering</w:t>
      </w:r>
    </w:p>
    <w:p w14:paraId="4CFBE0D6" w14:textId="77777777" w:rsidR="00825667" w:rsidRPr="00825667" w:rsidRDefault="00825667" w:rsidP="004513C1">
      <w:pPr>
        <w:spacing w:after="0" w:line="240" w:lineRule="auto"/>
        <w:jc w:val="both"/>
        <w:rPr>
          <w:color w:val="auto"/>
        </w:rPr>
      </w:pPr>
    </w:p>
    <w:p w14:paraId="6FAFD7C6" w14:textId="0B8BFBE6" w:rsidR="00904068" w:rsidRPr="00825667" w:rsidRDefault="00F07C6C" w:rsidP="004513C1">
      <w:pPr>
        <w:spacing w:after="0" w:line="240" w:lineRule="auto"/>
        <w:jc w:val="both"/>
        <w:rPr>
          <w:color w:val="auto"/>
        </w:rPr>
      </w:pPr>
      <w:r w:rsidRPr="00825667">
        <w:rPr>
          <w:color w:val="auto"/>
        </w:rPr>
        <w:t xml:space="preserve"> </w:t>
      </w:r>
    </w:p>
    <w:sectPr w:rsidR="00904068" w:rsidRPr="00825667" w:rsidSect="00825667">
      <w:footerReference w:type="default" r:id="rId12"/>
      <w:headerReference w:type="first" r:id="rId13"/>
      <w:footerReference w:type="first" r:id="rId14"/>
      <w:pgSz w:w="12240" w:h="15840" w:code="1"/>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5CC14" w14:textId="77777777" w:rsidR="00BE1F95" w:rsidRDefault="00BE1F95">
      <w:pPr>
        <w:spacing w:after="0" w:line="240" w:lineRule="auto"/>
      </w:pPr>
      <w:r>
        <w:separator/>
      </w:r>
    </w:p>
    <w:p w14:paraId="3942DDF4" w14:textId="77777777" w:rsidR="00BE1F95" w:rsidRDefault="00BE1F95"/>
  </w:endnote>
  <w:endnote w:type="continuationSeparator" w:id="0">
    <w:p w14:paraId="05831DDD" w14:textId="77777777" w:rsidR="00BE1F95" w:rsidRDefault="00BE1F95">
      <w:pPr>
        <w:spacing w:after="0" w:line="240" w:lineRule="auto"/>
      </w:pPr>
      <w:r>
        <w:continuationSeparator/>
      </w:r>
    </w:p>
    <w:p w14:paraId="121D4E7A" w14:textId="77777777" w:rsidR="00BE1F95" w:rsidRDefault="00BE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97CC" w14:textId="2E9EA63B" w:rsidR="00904068" w:rsidRDefault="00904068" w:rsidP="007F7D65">
    <w:pPr>
      <w:pStyle w:val="Footer-Continuation"/>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21E7" w14:textId="5B622226" w:rsidR="00904068" w:rsidRDefault="00904068" w:rsidP="00491949">
    <w:pPr>
      <w:pStyle w:val="Footer"/>
      <w:ind w:left="0"/>
      <w:rPr>
        <w:noProof/>
        <w:color w:val="auto"/>
        <w:sz w:val="16"/>
        <w:szCs w:val="16"/>
      </w:rPr>
    </w:pPr>
    <w:r w:rsidRPr="00491949">
      <w:rPr>
        <w:noProof/>
        <w:color w:val="auto"/>
        <w:sz w:val="16"/>
        <w:szCs w:val="16"/>
      </w:rPr>
      <mc:AlternateContent>
        <mc:Choice Requires="wps">
          <w:drawing>
            <wp:anchor distT="45720" distB="45720" distL="114300" distR="114300" simplePos="0" relativeHeight="251662336" behindDoc="0" locked="0" layoutInCell="1" allowOverlap="1" wp14:anchorId="23EB17C4" wp14:editId="4511E0F0">
              <wp:simplePos x="0" y="0"/>
              <wp:positionH relativeFrom="margin">
                <wp:posOffset>-990600</wp:posOffset>
              </wp:positionH>
              <wp:positionV relativeFrom="paragraph">
                <wp:posOffset>104775</wp:posOffset>
              </wp:positionV>
              <wp:extent cx="1636776" cy="722376"/>
              <wp:effectExtent l="0" t="0" r="2095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776" cy="722376"/>
                      </a:xfrm>
                      <a:prstGeom prst="rect">
                        <a:avLst/>
                      </a:prstGeom>
                      <a:solidFill>
                        <a:srgbClr val="FFFFFF"/>
                      </a:solidFill>
                      <a:ln w="9525">
                        <a:solidFill>
                          <a:schemeClr val="bg1"/>
                        </a:solidFill>
                        <a:miter lim="800000"/>
                        <a:headEnd/>
                        <a:tailEnd/>
                      </a:ln>
                    </wps:spPr>
                    <wps:txbx>
                      <w:txbxContent>
                        <w:p w14:paraId="1CDD4A4F" w14:textId="7E3C4C66" w:rsidR="00904068" w:rsidRPr="00904068" w:rsidRDefault="00904068" w:rsidP="00491949">
                          <w:pPr>
                            <w:jc w:val="center"/>
                            <w:rPr>
                              <w:i/>
                              <w:color w:val="auto"/>
                              <w:sz w:val="20"/>
                              <w:szCs w:val="20"/>
                              <w14:textOutline w14:w="9525" w14:cap="rnd" w14:cmpd="sng" w14:algn="ctr">
                                <w14:solidFill>
                                  <w14:schemeClr w14:val="tx1"/>
                                </w14:solidFill>
                                <w14:prstDash w14:val="solid"/>
                                <w14:bevel/>
                              </w14:textOutline>
                            </w:rPr>
                          </w:pPr>
                          <w:r w:rsidRPr="00904068">
                            <w:rPr>
                              <w:i/>
                              <w:color w:val="auto"/>
                              <w:sz w:val="20"/>
                              <w:szCs w:val="20"/>
                              <w14:textOutline w14:w="9525" w14:cap="rnd" w14:cmpd="sng" w14:algn="ctr">
                                <w14:solidFill>
                                  <w14:schemeClr w14:val="tx1"/>
                                </w14:solidFill>
                                <w14:prstDash w14:val="solid"/>
                                <w14:bevel/>
                              </w14:textOutline>
                            </w:rPr>
                            <w:t>Chance McConnell                                Pastor                                              fbctchance@gmail.com</w:t>
                          </w:r>
                        </w:p>
                        <w:p w14:paraId="2D21FFCC" w14:textId="3F5EA649" w:rsidR="00904068" w:rsidRPr="00661C12" w:rsidRDefault="00904068">
                          <w:pPr>
                            <w:rPr>
                              <w:color w:val="auto"/>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B17C4" id="_x0000_t202" coordsize="21600,21600" o:spt="202" path="m,l,21600r21600,l21600,xe">
              <v:stroke joinstyle="miter"/>
              <v:path gradientshapeok="t" o:connecttype="rect"/>
            </v:shapetype>
            <v:shape id="Text Box 2" o:spid="_x0000_s1026" type="#_x0000_t202" style="position:absolute;left:0;text-align:left;margin-left:-78pt;margin-top:8.25pt;width:128.9pt;height:56.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" strokecolor="white [3212]">
              <v:textbox>
                <w:txbxContent>
                  <w:p w14:paraId="1CDD4A4F" w14:textId="7E3C4C66" w:rsidR="00904068" w:rsidRPr="00904068" w:rsidRDefault="00904068" w:rsidP="00491949">
                    <w:pPr>
                      <w:jc w:val="center"/>
                      <w:rPr>
                        <w:i/>
                        <w:color w:val="auto"/>
                        <w:sz w:val="20"/>
                        <w:szCs w:val="20"/>
                        <w14:textOutline w14:w="9525" w14:cap="rnd" w14:cmpd="sng" w14:algn="ctr">
                          <w14:solidFill>
                            <w14:schemeClr w14:val="tx1"/>
                          </w14:solidFill>
                          <w14:prstDash w14:val="solid"/>
                          <w14:bevel/>
                        </w14:textOutline>
                      </w:rPr>
                    </w:pPr>
                    <w:r w:rsidRPr="00904068">
                      <w:rPr>
                        <w:i/>
                        <w:color w:val="auto"/>
                        <w:sz w:val="20"/>
                        <w:szCs w:val="20"/>
                        <w14:textOutline w14:w="9525" w14:cap="rnd" w14:cmpd="sng" w14:algn="ctr">
                          <w14:solidFill>
                            <w14:schemeClr w14:val="tx1"/>
                          </w14:solidFill>
                          <w14:prstDash w14:val="solid"/>
                          <w14:bevel/>
                        </w14:textOutline>
                      </w:rPr>
                      <w:t>Chance McConnell                                Pastor                                              fbctchance@gmail.com</w:t>
                    </w:r>
                  </w:p>
                  <w:p w14:paraId="2D21FFCC" w14:textId="3F5EA649" w:rsidR="00904068" w:rsidRPr="00661C12" w:rsidRDefault="00904068">
                    <w:pPr>
                      <w:rPr>
                        <w:color w:val="auto"/>
                        <w14:textOutline w14:w="9525" w14:cap="rnd" w14:cmpd="sng" w14:algn="ctr">
                          <w14:noFill/>
                          <w14:prstDash w14:val="solid"/>
                          <w14:bevel/>
                        </w14:textOutline>
                      </w:rPr>
                    </w:pPr>
                  </w:p>
                </w:txbxContent>
              </v:textbox>
              <w10:wrap type="square" anchorx="margin"/>
            </v:shape>
          </w:pict>
        </mc:Fallback>
      </mc:AlternateContent>
    </w:r>
  </w:p>
  <w:p w14:paraId="629DEFC6" w14:textId="1A0F1D4C" w:rsidR="00904068" w:rsidRDefault="00904068" w:rsidP="009A439A">
    <w:pPr>
      <w:pStyle w:val="Footer"/>
      <w:ind w:left="0"/>
      <w:jc w:val="left"/>
      <w:rPr>
        <w:noProof/>
        <w:color w:val="auto"/>
        <w:sz w:val="16"/>
        <w:szCs w:val="16"/>
      </w:rPr>
    </w:pPr>
    <w:r w:rsidRPr="00661C12">
      <w:rPr>
        <w:noProof/>
        <w:color w:val="auto"/>
      </w:rPr>
      <mc:AlternateContent>
        <mc:Choice Requires="wps">
          <w:drawing>
            <wp:anchor distT="45720" distB="45720" distL="114300" distR="114300" simplePos="0" relativeHeight="251664384" behindDoc="0" locked="0" layoutInCell="1" allowOverlap="1" wp14:anchorId="1C0F4960" wp14:editId="6CB450EB">
              <wp:simplePos x="0" y="0"/>
              <wp:positionH relativeFrom="page">
                <wp:align>right</wp:align>
              </wp:positionH>
              <wp:positionV relativeFrom="paragraph">
                <wp:posOffset>13970</wp:posOffset>
              </wp:positionV>
              <wp:extent cx="221932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90550"/>
                      </a:xfrm>
                      <a:prstGeom prst="rect">
                        <a:avLst/>
                      </a:prstGeom>
                      <a:solidFill>
                        <a:srgbClr val="FFFFFF"/>
                      </a:solidFill>
                      <a:ln w="9525">
                        <a:solidFill>
                          <a:schemeClr val="bg1"/>
                        </a:solidFill>
                        <a:miter lim="800000"/>
                        <a:headEnd/>
                        <a:tailEnd/>
                      </a:ln>
                    </wps:spPr>
                    <wps:txbx>
                      <w:txbxContent>
                        <w:p w14:paraId="7DD26185" w14:textId="29735AC5" w:rsidR="00904068" w:rsidRPr="00904068" w:rsidRDefault="00904068" w:rsidP="009A439A">
                          <w:pPr>
                            <w:jc w:val="center"/>
                            <w:rPr>
                              <w:i/>
                              <w:color w:val="auto"/>
                              <w:sz w:val="20"/>
                              <w:szCs w:val="20"/>
                              <w14:textOutline w14:w="9525" w14:cap="rnd" w14:cmpd="sng" w14:algn="ctr">
                                <w14:solidFill>
                                  <w14:schemeClr w14:val="tx1"/>
                                </w14:solidFill>
                                <w14:prstDash w14:val="solid"/>
                                <w14:bevel/>
                              </w14:textOutline>
                            </w:rPr>
                          </w:pPr>
                          <w:r w:rsidRPr="00904068">
                            <w:rPr>
                              <w:i/>
                              <w:color w:val="auto"/>
                              <w:sz w:val="20"/>
                              <w:szCs w:val="20"/>
                              <w14:textOutline w14:w="9525" w14:cap="rnd" w14:cmpd="sng" w14:algn="ctr">
                                <w14:solidFill>
                                  <w14:schemeClr w14:val="tx1"/>
                                </w14:solidFill>
                                <w14:prstDash w14:val="solid"/>
                                <w14:bevel/>
                              </w14:textOutline>
                            </w:rPr>
                            <w:t xml:space="preserve">Carl Newman                                     </w:t>
                          </w:r>
                          <w:r w:rsidR="003C13BE">
                            <w:rPr>
                              <w:i/>
                              <w:color w:val="auto"/>
                              <w:sz w:val="20"/>
                              <w:szCs w:val="20"/>
                              <w14:textOutline w14:w="9525" w14:cap="rnd" w14:cmpd="sng" w14:algn="ctr">
                                <w14:solidFill>
                                  <w14:schemeClr w14:val="tx1"/>
                                </w14:solidFill>
                                <w14:prstDash w14:val="solid"/>
                                <w14:bevel/>
                              </w14:textOutline>
                            </w:rPr>
                            <w:t xml:space="preserve">Minister of </w:t>
                          </w:r>
                          <w:r w:rsidRPr="00904068">
                            <w:rPr>
                              <w:i/>
                              <w:color w:val="auto"/>
                              <w:sz w:val="20"/>
                              <w:szCs w:val="20"/>
                              <w14:textOutline w14:w="9525" w14:cap="rnd" w14:cmpd="sng" w14:algn="ctr">
                                <w14:solidFill>
                                  <w14:schemeClr w14:val="tx1"/>
                                </w14:solidFill>
                                <w14:prstDash w14:val="solid"/>
                                <w14:bevel/>
                              </w14:textOutline>
                            </w:rPr>
                            <w:t>Music &amp; Youth       carlmusicman@gmail.com</w:t>
                          </w:r>
                        </w:p>
                        <w:p w14:paraId="6DDE99E1" w14:textId="77777777" w:rsidR="00904068" w:rsidRDefault="00904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F4960" id="_x0000_s1027" type="#_x0000_t202" style="position:absolute;margin-left:123.55pt;margin-top:1.1pt;width:174.75pt;height:46.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" strokecolor="white [3212]">
              <v:textbox>
                <w:txbxContent>
                  <w:p w14:paraId="7DD26185" w14:textId="29735AC5" w:rsidR="00904068" w:rsidRPr="00904068" w:rsidRDefault="00904068" w:rsidP="009A439A">
                    <w:pPr>
                      <w:jc w:val="center"/>
                      <w:rPr>
                        <w:i/>
                        <w:color w:val="auto"/>
                        <w:sz w:val="20"/>
                        <w:szCs w:val="20"/>
                        <w14:textOutline w14:w="9525" w14:cap="rnd" w14:cmpd="sng" w14:algn="ctr">
                          <w14:solidFill>
                            <w14:schemeClr w14:val="tx1"/>
                          </w14:solidFill>
                          <w14:prstDash w14:val="solid"/>
                          <w14:bevel/>
                        </w14:textOutline>
                      </w:rPr>
                    </w:pPr>
                    <w:r w:rsidRPr="00904068">
                      <w:rPr>
                        <w:i/>
                        <w:color w:val="auto"/>
                        <w:sz w:val="20"/>
                        <w:szCs w:val="20"/>
                        <w14:textOutline w14:w="9525" w14:cap="rnd" w14:cmpd="sng" w14:algn="ctr">
                          <w14:solidFill>
                            <w14:schemeClr w14:val="tx1"/>
                          </w14:solidFill>
                          <w14:prstDash w14:val="solid"/>
                          <w14:bevel/>
                        </w14:textOutline>
                      </w:rPr>
                      <w:t xml:space="preserve">Carl Newman                                     </w:t>
                    </w:r>
                    <w:r w:rsidR="003C13BE">
                      <w:rPr>
                        <w:i/>
                        <w:color w:val="auto"/>
                        <w:sz w:val="20"/>
                        <w:szCs w:val="20"/>
                        <w14:textOutline w14:w="9525" w14:cap="rnd" w14:cmpd="sng" w14:algn="ctr">
                          <w14:solidFill>
                            <w14:schemeClr w14:val="tx1"/>
                          </w14:solidFill>
                          <w14:prstDash w14:val="solid"/>
                          <w14:bevel/>
                        </w14:textOutline>
                      </w:rPr>
                      <w:t xml:space="preserve">Minister of </w:t>
                    </w:r>
                    <w:r w:rsidRPr="00904068">
                      <w:rPr>
                        <w:i/>
                        <w:color w:val="auto"/>
                        <w:sz w:val="20"/>
                        <w:szCs w:val="20"/>
                        <w14:textOutline w14:w="9525" w14:cap="rnd" w14:cmpd="sng" w14:algn="ctr">
                          <w14:solidFill>
                            <w14:schemeClr w14:val="tx1"/>
                          </w14:solidFill>
                          <w14:prstDash w14:val="solid"/>
                          <w14:bevel/>
                        </w14:textOutline>
                      </w:rPr>
                      <w:t>Music &amp; Youth       carlmusicman@gmail.com</w:t>
                    </w:r>
                  </w:p>
                  <w:p w14:paraId="6DDE99E1" w14:textId="77777777" w:rsidR="00904068" w:rsidRDefault="00904068"/>
                </w:txbxContent>
              </v:textbox>
              <w10:wrap type="square" anchorx="page"/>
            </v:shape>
          </w:pict>
        </mc:Fallback>
      </mc:AlternateContent>
    </w:r>
  </w:p>
  <w:p w14:paraId="50E3B776" w14:textId="4B021550" w:rsidR="00904068" w:rsidRDefault="00904068" w:rsidP="009A439A">
    <w:pPr>
      <w:pStyle w:val="Footer"/>
      <w:ind w:left="0"/>
      <w:jc w:val="left"/>
      <w:rPr>
        <w:noProof/>
        <w:color w:val="auto"/>
        <w:sz w:val="16"/>
        <w:szCs w:val="16"/>
      </w:rPr>
    </w:pPr>
  </w:p>
  <w:p w14:paraId="715955C8" w14:textId="6B268AD2" w:rsidR="00904068" w:rsidRDefault="00904068" w:rsidP="009A439A">
    <w:pPr>
      <w:pStyle w:val="Footer"/>
      <w:ind w:left="0"/>
      <w:jc w:val="left"/>
      <w:rPr>
        <w:noProof/>
        <w:color w:val="auto"/>
        <w:sz w:val="16"/>
        <w:szCs w:val="16"/>
      </w:rPr>
    </w:pPr>
  </w:p>
  <w:p w14:paraId="40A888CF" w14:textId="77777777" w:rsidR="00904068" w:rsidRDefault="00904068" w:rsidP="009A439A">
    <w:pPr>
      <w:pStyle w:val="Footer"/>
      <w:ind w:left="0"/>
      <w:jc w:val="left"/>
      <w:rPr>
        <w:noProof/>
        <w:color w:val="auto"/>
        <w:sz w:val="16"/>
        <w:szCs w:val="16"/>
      </w:rPr>
    </w:pPr>
  </w:p>
  <w:p w14:paraId="38D7BABC" w14:textId="472398F6" w:rsidR="00904068" w:rsidRDefault="00904068" w:rsidP="009A439A">
    <w:pPr>
      <w:pStyle w:val="Footer"/>
      <w:ind w:left="0"/>
      <w:jc w:val="left"/>
      <w:rPr>
        <w:noProof/>
        <w:color w:val="auto"/>
        <w:sz w:val="16"/>
        <w:szCs w:val="16"/>
      </w:rPr>
    </w:pPr>
  </w:p>
  <w:p w14:paraId="3BAFE6F7" w14:textId="77777777" w:rsidR="00904068" w:rsidRDefault="00904068" w:rsidP="009A439A">
    <w:pPr>
      <w:pStyle w:val="Footer"/>
      <w:ind w:left="0"/>
      <w:jc w:val="left"/>
      <w:rPr>
        <w:noProof/>
        <w:color w:val="auto"/>
        <w:sz w:val="16"/>
        <w:szCs w:val="16"/>
      </w:rPr>
    </w:pPr>
  </w:p>
  <w:p w14:paraId="264C1B83" w14:textId="03AB75E9" w:rsidR="00904068" w:rsidRDefault="00904068" w:rsidP="009A439A">
    <w:pPr>
      <w:pStyle w:val="Footer"/>
      <w:ind w:left="0"/>
      <w:rPr>
        <w:noProof/>
        <w:color w:val="auto"/>
        <w:sz w:val="16"/>
        <w:szCs w:val="16"/>
      </w:rPr>
    </w:pPr>
  </w:p>
  <w:p w14:paraId="6D4159F5" w14:textId="5A0661B6" w:rsidR="00904068" w:rsidRPr="009A439A" w:rsidRDefault="00904068" w:rsidP="009A439A">
    <w:pPr>
      <w:pStyle w:val="Footer"/>
      <w:ind w:left="0"/>
      <w:rPr>
        <w:b/>
        <w:i/>
        <w:noProof/>
        <w:color w:val="auto"/>
        <w:sz w:val="16"/>
        <w:szCs w:val="16"/>
      </w:rPr>
    </w:pPr>
    <w:r w:rsidRPr="009A439A">
      <w:rPr>
        <w:b/>
        <w:i/>
        <w:noProof/>
        <w:color w:val="auto"/>
        <w:sz w:val="16"/>
        <w:szCs w:val="16"/>
      </w:rPr>
      <w:t>Sunday Worship Times:  Sunday School</w:t>
    </w:r>
    <w:r>
      <w:rPr>
        <w:b/>
        <w:i/>
        <w:noProof/>
        <w:color w:val="auto"/>
        <w:sz w:val="16"/>
        <w:szCs w:val="16"/>
      </w:rPr>
      <w:t xml:space="preserve"> 10:00 A.M. ▪</w:t>
    </w:r>
    <w:r w:rsidRPr="009A439A">
      <w:rPr>
        <w:b/>
        <w:i/>
        <w:noProof/>
        <w:color w:val="auto"/>
        <w:sz w:val="16"/>
        <w:szCs w:val="16"/>
      </w:rPr>
      <w:t xml:space="preserve"> Worship</w:t>
    </w:r>
    <w:r>
      <w:rPr>
        <w:b/>
        <w:i/>
        <w:noProof/>
        <w:color w:val="auto"/>
        <w:sz w:val="16"/>
        <w:szCs w:val="16"/>
      </w:rPr>
      <w:t xml:space="preserve"> </w:t>
    </w:r>
    <w:r w:rsidRPr="009A439A">
      <w:rPr>
        <w:b/>
        <w:i/>
        <w:noProof/>
        <w:color w:val="auto"/>
        <w:sz w:val="16"/>
        <w:szCs w:val="16"/>
      </w:rPr>
      <w:t xml:space="preserve"> 11:00 </w:t>
    </w:r>
    <w:r>
      <w:rPr>
        <w:b/>
        <w:i/>
        <w:noProof/>
        <w:color w:val="auto"/>
        <w:sz w:val="16"/>
        <w:szCs w:val="16"/>
      </w:rPr>
      <w:t>A</w:t>
    </w:r>
    <w:r w:rsidRPr="009A439A">
      <w:rPr>
        <w:b/>
        <w:i/>
        <w:noProof/>
        <w:color w:val="auto"/>
        <w:sz w:val="16"/>
        <w:szCs w:val="16"/>
      </w:rPr>
      <w:t>.</w:t>
    </w:r>
    <w:r>
      <w:rPr>
        <w:b/>
        <w:i/>
        <w:noProof/>
        <w:color w:val="auto"/>
        <w:sz w:val="16"/>
        <w:szCs w:val="16"/>
      </w:rPr>
      <w:t>M</w:t>
    </w:r>
    <w:r w:rsidRPr="009A439A">
      <w:rPr>
        <w:b/>
        <w:i/>
        <w:noProof/>
        <w:color w:val="auto"/>
        <w:sz w:val="16"/>
        <w:szCs w:val="16"/>
      </w:rPr>
      <w:t>. &amp; 6:00 P.M.</w:t>
    </w:r>
  </w:p>
  <w:p w14:paraId="44386161" w14:textId="77777777" w:rsidR="00904068" w:rsidRPr="009A439A" w:rsidRDefault="00904068" w:rsidP="009A439A">
    <w:pPr>
      <w:pStyle w:val="Footer"/>
      <w:ind w:left="0"/>
      <w:rPr>
        <w:b/>
        <w:i/>
        <w:noProof/>
        <w:color w:val="auto"/>
        <w:sz w:val="16"/>
        <w:szCs w:val="16"/>
      </w:rPr>
    </w:pPr>
  </w:p>
  <w:p w14:paraId="014BB3A7" w14:textId="286D4E95" w:rsidR="00904068" w:rsidRPr="009A439A" w:rsidRDefault="00904068" w:rsidP="009A439A">
    <w:pPr>
      <w:pStyle w:val="Footer"/>
      <w:ind w:left="0"/>
      <w:rPr>
        <w:b/>
        <w:i/>
        <w:noProof/>
        <w:color w:val="auto"/>
        <w:sz w:val="16"/>
        <w:szCs w:val="16"/>
      </w:rPr>
    </w:pPr>
    <w:r w:rsidRPr="009A439A">
      <w:rPr>
        <w:b/>
        <w:i/>
        <w:noProof/>
        <w:color w:val="auto"/>
        <w:sz w:val="16"/>
        <w:szCs w:val="16"/>
      </w:rPr>
      <w:t>Wednesday Evening:</w:t>
    </w:r>
    <w:r>
      <w:rPr>
        <w:b/>
        <w:i/>
        <w:noProof/>
        <w:color w:val="auto"/>
        <w:sz w:val="16"/>
        <w:szCs w:val="16"/>
      </w:rPr>
      <w:t xml:space="preserve"> Children’s Choir </w:t>
    </w:r>
    <w:r w:rsidRPr="009A439A">
      <w:rPr>
        <w:b/>
        <w:i/>
        <w:noProof/>
        <w:color w:val="auto"/>
        <w:sz w:val="16"/>
        <w:szCs w:val="16"/>
      </w:rPr>
      <w:t>6:</w:t>
    </w:r>
    <w:r>
      <w:rPr>
        <w:b/>
        <w:i/>
        <w:noProof/>
        <w:color w:val="auto"/>
        <w:sz w:val="16"/>
        <w:szCs w:val="16"/>
      </w:rPr>
      <w:t xml:space="preserve">00 </w:t>
    </w:r>
    <w:r w:rsidRPr="009A439A">
      <w:rPr>
        <w:b/>
        <w:i/>
        <w:noProof/>
        <w:color w:val="auto"/>
        <w:sz w:val="16"/>
        <w:szCs w:val="16"/>
      </w:rPr>
      <w:t xml:space="preserve">P.M. </w:t>
    </w:r>
    <w:r>
      <w:rPr>
        <w:b/>
        <w:i/>
        <w:noProof/>
        <w:color w:val="auto"/>
        <w:sz w:val="16"/>
        <w:szCs w:val="16"/>
      </w:rPr>
      <w:t xml:space="preserve">▪ </w:t>
    </w:r>
    <w:r w:rsidRPr="009A439A">
      <w:rPr>
        <w:b/>
        <w:i/>
        <w:noProof/>
        <w:color w:val="auto"/>
        <w:sz w:val="16"/>
        <w:szCs w:val="16"/>
      </w:rPr>
      <w:t>Bible Study</w:t>
    </w:r>
    <w:r>
      <w:rPr>
        <w:b/>
        <w:i/>
        <w:noProof/>
        <w:color w:val="auto"/>
        <w:sz w:val="16"/>
        <w:szCs w:val="16"/>
      </w:rPr>
      <w:t xml:space="preserve"> 7:00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61BF6" w14:textId="77777777" w:rsidR="00BE1F95" w:rsidRDefault="00BE1F95">
      <w:pPr>
        <w:spacing w:after="0" w:line="240" w:lineRule="auto"/>
      </w:pPr>
      <w:r>
        <w:separator/>
      </w:r>
    </w:p>
    <w:p w14:paraId="3E0B7BCB" w14:textId="77777777" w:rsidR="00BE1F95" w:rsidRDefault="00BE1F95"/>
  </w:footnote>
  <w:footnote w:type="continuationSeparator" w:id="0">
    <w:p w14:paraId="59458EAF" w14:textId="77777777" w:rsidR="00BE1F95" w:rsidRDefault="00BE1F95">
      <w:pPr>
        <w:spacing w:after="0" w:line="240" w:lineRule="auto"/>
      </w:pPr>
      <w:r>
        <w:continuationSeparator/>
      </w:r>
    </w:p>
    <w:p w14:paraId="5C7FB673" w14:textId="77777777" w:rsidR="00BE1F95" w:rsidRDefault="00BE1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A9BC" w14:textId="5C37396C" w:rsidR="00904068" w:rsidRDefault="00904068" w:rsidP="007F7D65">
    <w:pPr>
      <w:pStyle w:val="Header"/>
      <w:jc w:val="center"/>
    </w:pPr>
    <w:r w:rsidRPr="00E5110D">
      <w:rPr>
        <w:noProof/>
        <w:color w:val="209DB5" w:themeColor="accent4" w:themeShade="BF"/>
      </w:rPr>
      <w:drawing>
        <wp:inline distT="0" distB="0" distL="0" distR="0" wp14:anchorId="0229345C" wp14:editId="01CA4D6C">
          <wp:extent cx="2466975" cy="99052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2522" cy="996771"/>
                  </a:xfrm>
                  <a:prstGeom prst="rect">
                    <a:avLst/>
                  </a:prstGeom>
                </pic:spPr>
              </pic:pic>
            </a:graphicData>
          </a:graphic>
        </wp:inline>
      </w:drawing>
    </w:r>
  </w:p>
  <w:p w14:paraId="46269C95" w14:textId="77777777" w:rsidR="00904068" w:rsidRPr="00E5110D" w:rsidRDefault="00904068" w:rsidP="007F7D65">
    <w:pPr>
      <w:pStyle w:val="ContactInfo"/>
      <w:jc w:val="center"/>
      <w:rPr>
        <w:color w:val="auto"/>
      </w:rPr>
    </w:pPr>
    <w:bookmarkStart w:id="1" w:name="_Hlk34045892"/>
    <w:r w:rsidRPr="00E5110D">
      <w:rPr>
        <w:color w:val="auto"/>
      </w:rPr>
      <w:t>115 West Main Street</w:t>
    </w:r>
  </w:p>
  <w:p w14:paraId="5251E282" w14:textId="77777777" w:rsidR="00904068" w:rsidRPr="00E5110D" w:rsidRDefault="00904068" w:rsidP="007F7D65">
    <w:pPr>
      <w:pStyle w:val="ContactInfo"/>
      <w:jc w:val="center"/>
      <w:rPr>
        <w:color w:val="auto"/>
      </w:rPr>
    </w:pPr>
    <w:r w:rsidRPr="00E5110D">
      <w:rPr>
        <w:color w:val="auto"/>
      </w:rPr>
      <w:t>Taylorsville, KY 40071</w:t>
    </w:r>
  </w:p>
  <w:p w14:paraId="2A6B8206" w14:textId="77777777" w:rsidR="00904068" w:rsidRDefault="00904068" w:rsidP="007F7D65">
    <w:pPr>
      <w:pStyle w:val="ContactInfo"/>
      <w:jc w:val="center"/>
      <w:rPr>
        <w:color w:val="auto"/>
      </w:rPr>
    </w:pPr>
    <w:r w:rsidRPr="00E5110D">
      <w:rPr>
        <w:color w:val="auto"/>
      </w:rPr>
      <w:t>502-477-8197</w:t>
    </w:r>
  </w:p>
  <w:p w14:paraId="7967F020" w14:textId="77777777" w:rsidR="00904068" w:rsidRPr="00E5110D" w:rsidRDefault="00904068" w:rsidP="007F7D65">
    <w:pPr>
      <w:pStyle w:val="ContactInfo"/>
      <w:jc w:val="center"/>
      <w:rPr>
        <w:color w:val="auto"/>
      </w:rPr>
    </w:pPr>
    <w:r>
      <w:rPr>
        <w:color w:val="auto"/>
      </w:rPr>
      <w:t>information.fbct@gmail.com</w:t>
    </w:r>
  </w:p>
  <w:bookmarkEnd w:id="1"/>
  <w:p w14:paraId="4DA2DA2C" w14:textId="77777777" w:rsidR="00904068" w:rsidRDefault="00904068" w:rsidP="007F7D65">
    <w:pPr>
      <w:pStyle w:val="Header"/>
      <w:jc w:val="center"/>
    </w:pPr>
  </w:p>
  <w:p w14:paraId="5D1FF4D6" w14:textId="77777777" w:rsidR="00904068" w:rsidRDefault="0090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0065A"/>
    <w:multiLevelType w:val="hybridMultilevel"/>
    <w:tmpl w:val="EE6EA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0D"/>
    <w:rsid w:val="000115CE"/>
    <w:rsid w:val="00060CB1"/>
    <w:rsid w:val="000828F4"/>
    <w:rsid w:val="000F51EC"/>
    <w:rsid w:val="000F7122"/>
    <w:rsid w:val="00104C7A"/>
    <w:rsid w:val="001B689C"/>
    <w:rsid w:val="00200635"/>
    <w:rsid w:val="002A33A0"/>
    <w:rsid w:val="002F0CE9"/>
    <w:rsid w:val="0038000D"/>
    <w:rsid w:val="00385ACF"/>
    <w:rsid w:val="003C13BE"/>
    <w:rsid w:val="004263CB"/>
    <w:rsid w:val="004513C1"/>
    <w:rsid w:val="004570C0"/>
    <w:rsid w:val="00477474"/>
    <w:rsid w:val="00480B7F"/>
    <w:rsid w:val="00491949"/>
    <w:rsid w:val="004A1893"/>
    <w:rsid w:val="004C4A44"/>
    <w:rsid w:val="005125BB"/>
    <w:rsid w:val="00534F12"/>
    <w:rsid w:val="00537F9C"/>
    <w:rsid w:val="00567EAF"/>
    <w:rsid w:val="00572222"/>
    <w:rsid w:val="005C2DD4"/>
    <w:rsid w:val="005D3DA6"/>
    <w:rsid w:val="006241AB"/>
    <w:rsid w:val="00661C12"/>
    <w:rsid w:val="00694E11"/>
    <w:rsid w:val="00744EA9"/>
    <w:rsid w:val="00751F30"/>
    <w:rsid w:val="00752FC4"/>
    <w:rsid w:val="00757E9C"/>
    <w:rsid w:val="007B47D1"/>
    <w:rsid w:val="007B4C91"/>
    <w:rsid w:val="007D70F7"/>
    <w:rsid w:val="007F7D65"/>
    <w:rsid w:val="00825667"/>
    <w:rsid w:val="00830C5F"/>
    <w:rsid w:val="00834A33"/>
    <w:rsid w:val="00896EE1"/>
    <w:rsid w:val="008A6FEE"/>
    <w:rsid w:val="008C1482"/>
    <w:rsid w:val="008C2FCE"/>
    <w:rsid w:val="008D0AA7"/>
    <w:rsid w:val="00904068"/>
    <w:rsid w:val="00912A0A"/>
    <w:rsid w:val="009138EF"/>
    <w:rsid w:val="00955F4B"/>
    <w:rsid w:val="00975301"/>
    <w:rsid w:val="009A439A"/>
    <w:rsid w:val="009F7702"/>
    <w:rsid w:val="00A473CF"/>
    <w:rsid w:val="00A763AE"/>
    <w:rsid w:val="00B63133"/>
    <w:rsid w:val="00BC0F0A"/>
    <w:rsid w:val="00BE1F95"/>
    <w:rsid w:val="00C11980"/>
    <w:rsid w:val="00CA4DA3"/>
    <w:rsid w:val="00D04123"/>
    <w:rsid w:val="00D27879"/>
    <w:rsid w:val="00DC7840"/>
    <w:rsid w:val="00E5110D"/>
    <w:rsid w:val="00EB4BC8"/>
    <w:rsid w:val="00F055B9"/>
    <w:rsid w:val="00F07C6C"/>
    <w:rsid w:val="00F155C8"/>
    <w:rsid w:val="00F71D73"/>
    <w:rsid w:val="00F763B1"/>
    <w:rsid w:val="00F84F7F"/>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6DFA3"/>
  <w15:chartTrackingRefBased/>
  <w15:docId w15:val="{50CAE916-C979-40D1-AACC-DDF84E93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qFormat/>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customStyle="1" w:styleId="text">
    <w:name w:val="text"/>
    <w:basedOn w:val="DefaultParagraphFont"/>
    <w:rsid w:val="0082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2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bctchance@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ce\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4.xml><?xml version="1.0" encoding="utf-8"?>
<ds:datastoreItem xmlns:ds="http://schemas.openxmlformats.org/officeDocument/2006/customXml" ds:itemID="{EBE558FA-8051-4B00-BCEC-444FC9E6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Template>
  <TotalTime>34</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Chance</cp:lastModifiedBy>
  <cp:revision>2</cp:revision>
  <cp:lastPrinted>2020-05-11T21:18:00Z</cp:lastPrinted>
  <dcterms:created xsi:type="dcterms:W3CDTF">2020-05-11T22:16:00Z</dcterms:created>
  <dcterms:modified xsi:type="dcterms:W3CDTF">2020-05-11T22:16:00Z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